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A6" w:rsidRPr="001701F9" w:rsidRDefault="000673A6" w:rsidP="00DF4B45">
      <w:pPr>
        <w:pStyle w:val="Heading1"/>
        <w:pBdr>
          <w:bottom w:val="single" w:sz="4" w:space="1" w:color="auto"/>
        </w:pBdr>
        <w:rPr>
          <w:rFonts w:ascii="Calibri Light" w:hAnsi="Calibri Light" w:cstheme="minorHAnsi"/>
          <w:sz w:val="24"/>
          <w:szCs w:val="24"/>
        </w:rPr>
      </w:pPr>
      <w:bookmarkStart w:id="0" w:name="_GoBack"/>
      <w:bookmarkEnd w:id="0"/>
      <w:r w:rsidRPr="001701F9">
        <w:rPr>
          <w:rFonts w:ascii="Calibri Light" w:hAnsi="Calibri Light" w:cstheme="minorHAnsi"/>
          <w:sz w:val="24"/>
          <w:szCs w:val="24"/>
        </w:rPr>
        <w:t>Tips for Using Online Test</w:t>
      </w:r>
      <w:r w:rsidR="00ED105E" w:rsidRPr="001701F9">
        <w:rPr>
          <w:rFonts w:ascii="Calibri Light" w:hAnsi="Calibri Light" w:cstheme="minorHAnsi"/>
          <w:sz w:val="24"/>
          <w:szCs w:val="24"/>
        </w:rPr>
        <w:t>s</w:t>
      </w:r>
      <w:r w:rsidR="00577F2D" w:rsidRPr="001701F9">
        <w:rPr>
          <w:rFonts w:ascii="Calibri Light" w:hAnsi="Calibri Light" w:cstheme="minorHAnsi"/>
          <w:sz w:val="24"/>
          <w:szCs w:val="24"/>
        </w:rPr>
        <w:t xml:space="preserve"> in Moodle</w:t>
      </w:r>
    </w:p>
    <w:p w:rsidR="003C5C13" w:rsidRPr="001701F9" w:rsidRDefault="003C5C13" w:rsidP="003C5C13">
      <w:pPr>
        <w:rPr>
          <w:rFonts w:ascii="Calibri Light" w:hAnsi="Calibri Light"/>
          <w:color w:val="1F497D"/>
        </w:rPr>
      </w:pPr>
      <w:r w:rsidRPr="001701F9">
        <w:rPr>
          <w:rFonts w:ascii="Calibri Light" w:hAnsi="Calibri Light"/>
          <w:color w:val="1F497D"/>
        </w:rPr>
        <w:t xml:space="preserve"> </w:t>
      </w:r>
    </w:p>
    <w:p w:rsidR="003C5C13" w:rsidRPr="001701F9" w:rsidRDefault="008C7B96" w:rsidP="003C5C13">
      <w:p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UMOnline</w:t>
      </w:r>
      <w:r w:rsidR="003C5C13" w:rsidRPr="001701F9">
        <w:rPr>
          <w:rFonts w:asciiTheme="minorHAnsi" w:hAnsiTheme="minorHAnsi"/>
          <w:sz w:val="20"/>
          <w:szCs w:val="20"/>
        </w:rPr>
        <w:t xml:space="preserve"> recommend</w:t>
      </w:r>
      <w:r w:rsidRPr="001701F9">
        <w:rPr>
          <w:rFonts w:asciiTheme="minorHAnsi" w:hAnsiTheme="minorHAnsi"/>
          <w:sz w:val="20"/>
          <w:szCs w:val="20"/>
        </w:rPr>
        <w:t>s</w:t>
      </w:r>
      <w:r w:rsidR="003C5C13" w:rsidRPr="001701F9">
        <w:rPr>
          <w:rFonts w:asciiTheme="minorHAnsi" w:hAnsiTheme="minorHAnsi"/>
          <w:sz w:val="20"/>
          <w:szCs w:val="20"/>
        </w:rPr>
        <w:t xml:space="preserve"> the following practices</w:t>
      </w:r>
      <w:r w:rsidRPr="001701F9">
        <w:rPr>
          <w:rFonts w:asciiTheme="minorHAnsi" w:hAnsiTheme="minorHAnsi"/>
          <w:sz w:val="20"/>
          <w:szCs w:val="20"/>
        </w:rPr>
        <w:t xml:space="preserve"> for using Quizzes/Tests in Moodle</w:t>
      </w:r>
      <w:r w:rsidR="003C5C13" w:rsidRPr="001701F9">
        <w:rPr>
          <w:rFonts w:asciiTheme="minorHAnsi" w:hAnsiTheme="minorHAnsi"/>
          <w:sz w:val="20"/>
          <w:szCs w:val="20"/>
        </w:rPr>
        <w:t xml:space="preserve">: 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3C5C13" w:rsidRPr="001701F9" w:rsidRDefault="003C5C13" w:rsidP="003C5C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Shuffle questions</w:t>
      </w:r>
      <w:r w:rsidR="000C7E88" w:rsidRPr="001701F9">
        <w:rPr>
          <w:rFonts w:asciiTheme="minorHAnsi" w:hAnsiTheme="minorHAnsi"/>
          <w:sz w:val="20"/>
          <w:szCs w:val="20"/>
        </w:rPr>
        <w:t xml:space="preserve">. This option is in the </w:t>
      </w:r>
      <w:r w:rsidR="00DF4B45" w:rsidRPr="001701F9">
        <w:rPr>
          <w:rFonts w:asciiTheme="minorHAnsi" w:hAnsiTheme="minorHAnsi"/>
          <w:sz w:val="20"/>
          <w:szCs w:val="20"/>
        </w:rPr>
        <w:t xml:space="preserve">Edit </w:t>
      </w:r>
      <w:r w:rsidR="000C7E88" w:rsidRPr="001701F9">
        <w:rPr>
          <w:rFonts w:asciiTheme="minorHAnsi" w:hAnsiTheme="minorHAnsi"/>
          <w:sz w:val="20"/>
          <w:szCs w:val="20"/>
        </w:rPr>
        <w:t xml:space="preserve">Quiz settings </w:t>
      </w:r>
      <w:r w:rsidR="00DF4B45" w:rsidRPr="001701F9">
        <w:rPr>
          <w:rFonts w:asciiTheme="minorHAnsi" w:hAnsiTheme="minorHAnsi"/>
          <w:sz w:val="20"/>
          <w:szCs w:val="20"/>
        </w:rPr>
        <w:t xml:space="preserve">within the Question Bank. Check the box next to “Shuffle” just above the list of questions selected for the quiz. </w:t>
      </w:r>
    </w:p>
    <w:p w:rsidR="00BB14CE" w:rsidRPr="001701F9" w:rsidRDefault="003C5C13" w:rsidP="00BB14C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Shuffle answers</w:t>
      </w:r>
      <w:r w:rsidR="000C7E88" w:rsidRPr="001701F9">
        <w:rPr>
          <w:rFonts w:asciiTheme="minorHAnsi" w:hAnsiTheme="minorHAnsi"/>
          <w:sz w:val="20"/>
          <w:szCs w:val="20"/>
        </w:rPr>
        <w:t xml:space="preserve"> for multiple choice</w:t>
      </w:r>
      <w:r w:rsidR="0034593C" w:rsidRPr="001701F9">
        <w:rPr>
          <w:rFonts w:asciiTheme="minorHAnsi" w:hAnsiTheme="minorHAnsi"/>
          <w:sz w:val="20"/>
          <w:szCs w:val="20"/>
        </w:rPr>
        <w:t xml:space="preserve"> or matching</w:t>
      </w:r>
      <w:r w:rsidR="000C7E88" w:rsidRPr="001701F9">
        <w:rPr>
          <w:rFonts w:asciiTheme="minorHAnsi" w:hAnsiTheme="minorHAnsi"/>
          <w:sz w:val="20"/>
          <w:szCs w:val="20"/>
        </w:rPr>
        <w:t xml:space="preserve"> questions. </w:t>
      </w:r>
      <w:r w:rsidRPr="001701F9">
        <w:rPr>
          <w:rFonts w:asciiTheme="minorHAnsi" w:hAnsiTheme="minorHAnsi"/>
          <w:sz w:val="20"/>
          <w:szCs w:val="20"/>
        </w:rPr>
        <w:t xml:space="preserve">However, this will </w:t>
      </w:r>
      <w:r w:rsidRPr="001701F9">
        <w:rPr>
          <w:rFonts w:asciiTheme="minorHAnsi" w:hAnsiTheme="minorHAnsi"/>
          <w:sz w:val="20"/>
          <w:szCs w:val="20"/>
          <w:u w:val="single"/>
        </w:rPr>
        <w:t>not</w:t>
      </w:r>
      <w:r w:rsidRPr="001701F9">
        <w:rPr>
          <w:rFonts w:asciiTheme="minorHAnsi" w:hAnsiTheme="minorHAnsi"/>
          <w:sz w:val="20"/>
          <w:szCs w:val="20"/>
        </w:rPr>
        <w:t xml:space="preserve"> work if you use answers such as “All of the above” “None of the above” or “A and B but not C.”</w:t>
      </w:r>
      <w:r w:rsidR="000C7E88" w:rsidRPr="001701F9">
        <w:rPr>
          <w:rFonts w:asciiTheme="minorHAnsi" w:hAnsiTheme="minorHAnsi"/>
          <w:sz w:val="20"/>
          <w:szCs w:val="20"/>
        </w:rPr>
        <w:t xml:space="preserve"> The shuffle answers option is</w:t>
      </w:r>
      <w:r w:rsidR="003E20A9">
        <w:rPr>
          <w:rFonts w:asciiTheme="minorHAnsi" w:hAnsiTheme="minorHAnsi"/>
          <w:sz w:val="20"/>
          <w:szCs w:val="20"/>
        </w:rPr>
        <w:t xml:space="preserve"> the default setting and is found</w:t>
      </w:r>
      <w:r w:rsidR="000C7E88" w:rsidRPr="001701F9">
        <w:rPr>
          <w:rFonts w:asciiTheme="minorHAnsi" w:hAnsiTheme="minorHAnsi"/>
          <w:sz w:val="20"/>
          <w:szCs w:val="20"/>
        </w:rPr>
        <w:t xml:space="preserve"> in the Quiz settings</w:t>
      </w:r>
      <w:r w:rsidR="00F12511" w:rsidRPr="001701F9">
        <w:rPr>
          <w:rFonts w:asciiTheme="minorHAnsi" w:hAnsiTheme="minorHAnsi"/>
          <w:sz w:val="20"/>
          <w:szCs w:val="20"/>
        </w:rPr>
        <w:t xml:space="preserve"> under Question Behavior, </w:t>
      </w:r>
      <w:r w:rsidR="00DF4B45" w:rsidRPr="001701F9">
        <w:rPr>
          <w:rFonts w:asciiTheme="minorHAnsi" w:hAnsiTheme="minorHAnsi"/>
          <w:sz w:val="20"/>
          <w:szCs w:val="20"/>
        </w:rPr>
        <w:t xml:space="preserve">Show more…, </w:t>
      </w:r>
      <w:r w:rsidR="00F12511" w:rsidRPr="001701F9">
        <w:rPr>
          <w:rFonts w:asciiTheme="minorHAnsi" w:hAnsiTheme="minorHAnsi"/>
          <w:sz w:val="20"/>
          <w:szCs w:val="20"/>
        </w:rPr>
        <w:t>Shuffle within Question. Y</w:t>
      </w:r>
      <w:r w:rsidR="000C7E88" w:rsidRPr="001701F9">
        <w:rPr>
          <w:rFonts w:asciiTheme="minorHAnsi" w:hAnsiTheme="minorHAnsi"/>
          <w:sz w:val="20"/>
          <w:szCs w:val="20"/>
        </w:rPr>
        <w:t xml:space="preserve">ou can override </w:t>
      </w:r>
      <w:r w:rsidR="00F12511" w:rsidRPr="001701F9">
        <w:rPr>
          <w:rFonts w:asciiTheme="minorHAnsi" w:hAnsiTheme="minorHAnsi"/>
          <w:sz w:val="20"/>
          <w:szCs w:val="20"/>
        </w:rPr>
        <w:t xml:space="preserve">this for any </w:t>
      </w:r>
      <w:r w:rsidR="000C7E88" w:rsidRPr="001701F9">
        <w:rPr>
          <w:rFonts w:asciiTheme="minorHAnsi" w:hAnsiTheme="minorHAnsi"/>
          <w:sz w:val="20"/>
          <w:szCs w:val="20"/>
        </w:rPr>
        <w:t>individual question setting when you create the question in the Question Bank</w:t>
      </w:r>
      <w:r w:rsidR="00A05D01" w:rsidRPr="001701F9">
        <w:rPr>
          <w:rFonts w:asciiTheme="minorHAnsi" w:hAnsiTheme="minorHAnsi"/>
          <w:sz w:val="20"/>
          <w:szCs w:val="20"/>
        </w:rPr>
        <w:t xml:space="preserve"> </w:t>
      </w:r>
      <w:r w:rsidR="00DF4B45" w:rsidRPr="001701F9">
        <w:rPr>
          <w:rFonts w:asciiTheme="minorHAnsi" w:hAnsiTheme="minorHAnsi"/>
          <w:sz w:val="20"/>
          <w:szCs w:val="20"/>
        </w:rPr>
        <w:t>by</w:t>
      </w:r>
      <w:r w:rsidR="00A05D01" w:rsidRPr="001701F9">
        <w:rPr>
          <w:rFonts w:asciiTheme="minorHAnsi" w:hAnsiTheme="minorHAnsi"/>
          <w:sz w:val="20"/>
          <w:szCs w:val="20"/>
        </w:rPr>
        <w:t xml:space="preserve"> uncheck</w:t>
      </w:r>
      <w:r w:rsidR="00DF4B45" w:rsidRPr="001701F9">
        <w:rPr>
          <w:rFonts w:asciiTheme="minorHAnsi" w:hAnsiTheme="minorHAnsi"/>
          <w:sz w:val="20"/>
          <w:szCs w:val="20"/>
        </w:rPr>
        <w:t>ing</w:t>
      </w:r>
      <w:r w:rsidR="00A05D01" w:rsidRPr="001701F9">
        <w:rPr>
          <w:rFonts w:asciiTheme="minorHAnsi" w:hAnsiTheme="minorHAnsi"/>
          <w:sz w:val="20"/>
          <w:szCs w:val="20"/>
        </w:rPr>
        <w:t xml:space="preserve"> </w:t>
      </w:r>
      <w:r w:rsidR="00DF4B45" w:rsidRPr="001701F9">
        <w:rPr>
          <w:rFonts w:asciiTheme="minorHAnsi" w:hAnsiTheme="minorHAnsi"/>
          <w:sz w:val="20"/>
          <w:szCs w:val="20"/>
        </w:rPr>
        <w:t>“</w:t>
      </w:r>
      <w:r w:rsidR="00A05D01" w:rsidRPr="001701F9">
        <w:rPr>
          <w:rFonts w:asciiTheme="minorHAnsi" w:hAnsiTheme="minorHAnsi"/>
          <w:sz w:val="20"/>
          <w:szCs w:val="20"/>
        </w:rPr>
        <w:t xml:space="preserve">Shuffle </w:t>
      </w:r>
      <w:r w:rsidR="003E20A9">
        <w:rPr>
          <w:rFonts w:asciiTheme="minorHAnsi" w:hAnsiTheme="minorHAnsi"/>
          <w:sz w:val="20"/>
          <w:szCs w:val="20"/>
        </w:rPr>
        <w:t>the choices</w:t>
      </w:r>
      <w:r w:rsidR="00DF4B45" w:rsidRPr="001701F9">
        <w:rPr>
          <w:rFonts w:asciiTheme="minorHAnsi" w:hAnsiTheme="minorHAnsi"/>
          <w:sz w:val="20"/>
          <w:szCs w:val="20"/>
        </w:rPr>
        <w:t xml:space="preserve">” </w:t>
      </w:r>
      <w:r w:rsidR="00A05D01" w:rsidRPr="001701F9">
        <w:rPr>
          <w:rFonts w:asciiTheme="minorHAnsi" w:hAnsiTheme="minorHAnsi"/>
          <w:sz w:val="20"/>
          <w:szCs w:val="20"/>
        </w:rPr>
        <w:t>under the General section of the individual question editor</w:t>
      </w:r>
      <w:r w:rsidR="009E45A7" w:rsidRPr="001701F9">
        <w:rPr>
          <w:rFonts w:asciiTheme="minorHAnsi" w:hAnsiTheme="minorHAnsi"/>
          <w:sz w:val="20"/>
          <w:szCs w:val="20"/>
        </w:rPr>
        <w:t>.</w:t>
      </w:r>
    </w:p>
    <w:p w:rsidR="003C5C13" w:rsidRPr="001701F9" w:rsidRDefault="003C5C13" w:rsidP="00BB14C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Customize tests by choosing random questions from the Question Bank. You can choose specific questions for all students to answer and then select a certain number of random questions to vary the versions of the test for each student.</w:t>
      </w:r>
      <w:r w:rsidR="006F5BD2" w:rsidRPr="001701F9">
        <w:rPr>
          <w:rFonts w:asciiTheme="minorHAnsi" w:hAnsiTheme="minorHAnsi"/>
          <w:sz w:val="20"/>
          <w:szCs w:val="20"/>
        </w:rPr>
        <w:t xml:space="preserve"> In the Edit Quiz mode, you will </w:t>
      </w:r>
      <w:r w:rsidR="00DF4B45" w:rsidRPr="001701F9">
        <w:rPr>
          <w:rFonts w:asciiTheme="minorHAnsi" w:hAnsiTheme="minorHAnsi"/>
          <w:sz w:val="20"/>
          <w:szCs w:val="20"/>
        </w:rPr>
        <w:t xml:space="preserve">find the Random question option by clicking “Add” </w:t>
      </w:r>
      <w:r w:rsidR="00BB14CE" w:rsidRPr="001701F9">
        <w:rPr>
          <w:rFonts w:asciiTheme="minorHAnsi" w:hAnsiTheme="minorHAnsi"/>
          <w:sz w:val="20"/>
          <w:szCs w:val="20"/>
        </w:rPr>
        <w:t xml:space="preserve">then “a random question” </w:t>
      </w:r>
      <w:r w:rsidR="00DF4B45" w:rsidRPr="001701F9">
        <w:rPr>
          <w:rFonts w:asciiTheme="minorHAnsi" w:hAnsiTheme="minorHAnsi"/>
          <w:sz w:val="20"/>
          <w:szCs w:val="20"/>
        </w:rPr>
        <w:t>in the question bank</w:t>
      </w:r>
      <w:r w:rsidR="006F5BD2" w:rsidRPr="001701F9">
        <w:rPr>
          <w:rFonts w:asciiTheme="minorHAnsi" w:hAnsiTheme="minorHAnsi"/>
          <w:sz w:val="20"/>
          <w:szCs w:val="20"/>
        </w:rPr>
        <w:t xml:space="preserve">. Select the number of random questions you want to use and </w:t>
      </w:r>
      <w:r w:rsidR="00BB14CE" w:rsidRPr="001701F9">
        <w:rPr>
          <w:rFonts w:asciiTheme="minorHAnsi" w:hAnsiTheme="minorHAnsi"/>
          <w:sz w:val="20"/>
          <w:szCs w:val="20"/>
        </w:rPr>
        <w:t xml:space="preserve">click “Add random question.” </w:t>
      </w:r>
      <w:r w:rsidR="006F5BD2" w:rsidRPr="001701F9">
        <w:rPr>
          <w:rFonts w:asciiTheme="minorHAnsi" w:hAnsiTheme="minorHAnsi"/>
          <w:sz w:val="20"/>
          <w:szCs w:val="20"/>
        </w:rPr>
        <w:t xml:space="preserve"> </w:t>
      </w:r>
      <w:r w:rsidR="00BB14CE" w:rsidRPr="001701F9">
        <w:rPr>
          <w:rFonts w:asciiTheme="minorHAnsi" w:hAnsiTheme="minorHAnsi"/>
          <w:sz w:val="20"/>
          <w:szCs w:val="20"/>
        </w:rPr>
        <w:t>Random questions</w:t>
      </w:r>
      <w:r w:rsidR="006F5BD2" w:rsidRPr="001701F9">
        <w:rPr>
          <w:rFonts w:asciiTheme="minorHAnsi" w:hAnsiTheme="minorHAnsi"/>
          <w:sz w:val="20"/>
          <w:szCs w:val="20"/>
        </w:rPr>
        <w:t xml:space="preserve"> will display as </w:t>
      </w:r>
      <w:r w:rsidR="00BB14CE" w:rsidRPr="001701F9">
        <w:rPr>
          <w:rFonts w:asciiTheme="minorHAnsi" w:hAnsiTheme="minorHAnsi"/>
          <w:sz w:val="20"/>
          <w:szCs w:val="20"/>
        </w:rPr>
        <w:t>“R</w:t>
      </w:r>
      <w:r w:rsidR="006F5BD2" w:rsidRPr="001701F9">
        <w:rPr>
          <w:rFonts w:asciiTheme="minorHAnsi" w:hAnsiTheme="minorHAnsi"/>
          <w:sz w:val="20"/>
          <w:szCs w:val="20"/>
        </w:rPr>
        <w:t>andom</w:t>
      </w:r>
      <w:r w:rsidR="00BB14CE" w:rsidRPr="001701F9">
        <w:rPr>
          <w:rFonts w:asciiTheme="minorHAnsi" w:hAnsiTheme="minorHAnsi"/>
          <w:sz w:val="20"/>
          <w:szCs w:val="20"/>
        </w:rPr>
        <w:t>”</w:t>
      </w:r>
      <w:r w:rsidR="006F5BD2" w:rsidRPr="001701F9">
        <w:rPr>
          <w:rFonts w:asciiTheme="minorHAnsi" w:hAnsiTheme="minorHAnsi"/>
          <w:sz w:val="20"/>
          <w:szCs w:val="20"/>
        </w:rPr>
        <w:t xml:space="preserve"> under your list of selected questions </w:t>
      </w:r>
      <w:r w:rsidR="00BB14CE" w:rsidRPr="001701F9">
        <w:rPr>
          <w:rFonts w:asciiTheme="minorHAnsi" w:hAnsiTheme="minorHAnsi"/>
          <w:sz w:val="20"/>
          <w:szCs w:val="20"/>
        </w:rPr>
        <w:t>on the list of questions</w:t>
      </w:r>
      <w:r w:rsidR="006F5BD2" w:rsidRPr="001701F9">
        <w:rPr>
          <w:rFonts w:asciiTheme="minorHAnsi" w:hAnsiTheme="minorHAnsi"/>
          <w:sz w:val="20"/>
          <w:szCs w:val="20"/>
        </w:rPr>
        <w:t xml:space="preserve"> page.</w:t>
      </w:r>
      <w:r w:rsidR="003E20A9">
        <w:rPr>
          <w:rFonts w:asciiTheme="minorHAnsi" w:hAnsiTheme="minorHAnsi"/>
          <w:sz w:val="20"/>
          <w:szCs w:val="20"/>
        </w:rPr>
        <w:t xml:space="preserve"> Questions already selected for the quiz will not be selected again as a random question.</w:t>
      </w:r>
    </w:p>
    <w:p w:rsidR="00841C4C" w:rsidRPr="001701F9" w:rsidRDefault="003C5C13" w:rsidP="003C5C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Display questions one by one. </w:t>
      </w:r>
      <w:r w:rsidR="000C7E88" w:rsidRPr="001701F9">
        <w:rPr>
          <w:rFonts w:asciiTheme="minorHAnsi" w:hAnsiTheme="minorHAnsi"/>
          <w:sz w:val="20"/>
          <w:szCs w:val="20"/>
        </w:rPr>
        <w:t xml:space="preserve">This </w:t>
      </w:r>
      <w:r w:rsidR="00A02C40" w:rsidRPr="001701F9">
        <w:rPr>
          <w:rFonts w:asciiTheme="minorHAnsi" w:hAnsiTheme="minorHAnsi"/>
          <w:sz w:val="20"/>
          <w:szCs w:val="20"/>
        </w:rPr>
        <w:t xml:space="preserve">is the default </w:t>
      </w:r>
      <w:r w:rsidR="000C7E88" w:rsidRPr="001701F9">
        <w:rPr>
          <w:rFonts w:asciiTheme="minorHAnsi" w:hAnsiTheme="minorHAnsi"/>
          <w:sz w:val="20"/>
          <w:szCs w:val="20"/>
        </w:rPr>
        <w:t xml:space="preserve">option in the Quiz settings </w:t>
      </w:r>
      <w:r w:rsidR="00841C4C" w:rsidRPr="001701F9">
        <w:rPr>
          <w:rFonts w:asciiTheme="minorHAnsi" w:hAnsiTheme="minorHAnsi"/>
          <w:sz w:val="20"/>
          <w:szCs w:val="20"/>
        </w:rPr>
        <w:t>under L</w:t>
      </w:r>
      <w:r w:rsidR="000C7E88" w:rsidRPr="001701F9">
        <w:rPr>
          <w:rFonts w:asciiTheme="minorHAnsi" w:hAnsiTheme="minorHAnsi"/>
          <w:sz w:val="20"/>
          <w:szCs w:val="20"/>
        </w:rPr>
        <w:t>ayout, New page</w:t>
      </w:r>
      <w:r w:rsidR="00841C4C" w:rsidRPr="001701F9">
        <w:rPr>
          <w:rFonts w:asciiTheme="minorHAnsi" w:hAnsiTheme="minorHAnsi"/>
          <w:sz w:val="20"/>
          <w:szCs w:val="20"/>
        </w:rPr>
        <w:t>, Every question.</w:t>
      </w:r>
      <w:r w:rsidR="00C418FF" w:rsidRPr="001701F9">
        <w:rPr>
          <w:rFonts w:asciiTheme="minorHAnsi" w:hAnsiTheme="minorHAnsi"/>
          <w:sz w:val="20"/>
          <w:szCs w:val="20"/>
        </w:rPr>
        <w:t xml:space="preserve"> This will provide a Next button to move through questions and will save each answer every time Next is used. This is also an accessibility </w:t>
      </w:r>
      <w:r w:rsidR="00444597" w:rsidRPr="001701F9">
        <w:rPr>
          <w:rFonts w:asciiTheme="minorHAnsi" w:hAnsiTheme="minorHAnsi"/>
          <w:sz w:val="20"/>
          <w:szCs w:val="20"/>
        </w:rPr>
        <w:t>recommendation</w:t>
      </w:r>
      <w:r w:rsidR="003E20A9">
        <w:rPr>
          <w:rFonts w:asciiTheme="minorHAnsi" w:hAnsiTheme="minorHAnsi"/>
          <w:sz w:val="20"/>
          <w:szCs w:val="20"/>
        </w:rPr>
        <w:t xml:space="preserve"> so, please, keep this setting on New page, Every question</w:t>
      </w:r>
      <w:r w:rsidR="00C418FF" w:rsidRPr="001701F9">
        <w:rPr>
          <w:rFonts w:asciiTheme="minorHAnsi" w:hAnsiTheme="minorHAnsi"/>
          <w:sz w:val="20"/>
          <w:szCs w:val="20"/>
        </w:rPr>
        <w:t xml:space="preserve">. </w:t>
      </w:r>
    </w:p>
    <w:p w:rsidR="003C5C13" w:rsidRPr="001701F9" w:rsidRDefault="00841C4C" w:rsidP="003C5C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Consider whether to </w:t>
      </w:r>
      <w:r w:rsidR="003C5C13" w:rsidRPr="001701F9">
        <w:rPr>
          <w:rFonts w:asciiTheme="minorHAnsi" w:hAnsiTheme="minorHAnsi"/>
          <w:sz w:val="20"/>
          <w:szCs w:val="20"/>
        </w:rPr>
        <w:t xml:space="preserve">force the sequence </w:t>
      </w:r>
      <w:r w:rsidRPr="001701F9">
        <w:rPr>
          <w:rFonts w:asciiTheme="minorHAnsi" w:hAnsiTheme="minorHAnsi"/>
          <w:sz w:val="20"/>
          <w:szCs w:val="20"/>
        </w:rPr>
        <w:t xml:space="preserve">of questions. The default setting (under Layout, </w:t>
      </w:r>
      <w:r w:rsidR="00BB14CE" w:rsidRPr="001701F9">
        <w:rPr>
          <w:rFonts w:asciiTheme="minorHAnsi" w:hAnsiTheme="minorHAnsi"/>
          <w:sz w:val="20"/>
          <w:szCs w:val="20"/>
        </w:rPr>
        <w:t>Show more…,</w:t>
      </w:r>
      <w:r w:rsidR="00736273" w:rsidRPr="001701F9">
        <w:rPr>
          <w:rFonts w:asciiTheme="minorHAnsi" w:hAnsiTheme="minorHAnsi"/>
          <w:sz w:val="20"/>
          <w:szCs w:val="20"/>
        </w:rPr>
        <w:t xml:space="preserve"> </w:t>
      </w:r>
      <w:r w:rsidRPr="001701F9">
        <w:rPr>
          <w:rFonts w:asciiTheme="minorHAnsi" w:hAnsiTheme="minorHAnsi"/>
          <w:sz w:val="20"/>
          <w:szCs w:val="20"/>
        </w:rPr>
        <w:t>Navigation method) is Free, but you can change it to Sequential,</w:t>
      </w:r>
      <w:r w:rsidR="003C5C13" w:rsidRPr="001701F9">
        <w:rPr>
          <w:rFonts w:asciiTheme="minorHAnsi" w:hAnsiTheme="minorHAnsi"/>
          <w:sz w:val="20"/>
          <w:szCs w:val="20"/>
        </w:rPr>
        <w:t xml:space="preserve"> which </w:t>
      </w:r>
      <w:r w:rsidRPr="001701F9">
        <w:rPr>
          <w:rFonts w:asciiTheme="minorHAnsi" w:hAnsiTheme="minorHAnsi"/>
          <w:sz w:val="20"/>
          <w:szCs w:val="20"/>
        </w:rPr>
        <w:t>stops the ability to move ahead or back.</w:t>
      </w:r>
    </w:p>
    <w:p w:rsidR="00841C4C" w:rsidRPr="001701F9" w:rsidRDefault="00841C4C" w:rsidP="00841C4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Put reasonable time limits on tests. One rule of thumb is 30 seconds per multiple choice question, but this certainly depends on the complexity of the question and answers.</w:t>
      </w:r>
    </w:p>
    <w:p w:rsidR="00841C4C" w:rsidRPr="001701F9" w:rsidRDefault="000673A6" w:rsidP="00841C4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Using</w:t>
      </w:r>
      <w:r w:rsidR="00841C4C" w:rsidRPr="001701F9">
        <w:rPr>
          <w:rFonts w:asciiTheme="minorHAnsi" w:hAnsiTheme="minorHAnsi"/>
          <w:sz w:val="20"/>
          <w:szCs w:val="20"/>
        </w:rPr>
        <w:t xml:space="preserve"> a shorter window</w:t>
      </w:r>
      <w:r w:rsidR="003E20A9">
        <w:rPr>
          <w:rFonts w:asciiTheme="minorHAnsi" w:hAnsiTheme="minorHAnsi"/>
          <w:sz w:val="20"/>
          <w:szCs w:val="20"/>
        </w:rPr>
        <w:t xml:space="preserve"> for the dates and time</w:t>
      </w:r>
      <w:r w:rsidR="00841C4C" w:rsidRPr="001701F9">
        <w:rPr>
          <w:rFonts w:asciiTheme="minorHAnsi" w:hAnsiTheme="minorHAnsi"/>
          <w:sz w:val="20"/>
          <w:szCs w:val="20"/>
        </w:rPr>
        <w:t xml:space="preserve"> that the test is available can also reduce the chance of students working together or sharing what was on the test.</w:t>
      </w:r>
    </w:p>
    <w:p w:rsidR="003C5C13" w:rsidRPr="001701F9" w:rsidRDefault="002F4C80" w:rsidP="003C5C1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Consider </w:t>
      </w:r>
      <w:r w:rsidR="003E20A9">
        <w:rPr>
          <w:rFonts w:asciiTheme="minorHAnsi" w:hAnsiTheme="minorHAnsi"/>
          <w:sz w:val="20"/>
          <w:szCs w:val="20"/>
        </w:rPr>
        <w:t xml:space="preserve">arranging for </w:t>
      </w:r>
      <w:r w:rsidRPr="001701F9">
        <w:rPr>
          <w:rFonts w:asciiTheme="minorHAnsi" w:hAnsiTheme="minorHAnsi"/>
          <w:sz w:val="20"/>
          <w:szCs w:val="20"/>
        </w:rPr>
        <w:t>a</w:t>
      </w:r>
      <w:r w:rsidR="003E20A9">
        <w:rPr>
          <w:rFonts w:asciiTheme="minorHAnsi" w:hAnsiTheme="minorHAnsi"/>
          <w:sz w:val="20"/>
          <w:szCs w:val="20"/>
        </w:rPr>
        <w:t>n on-site</w:t>
      </w:r>
      <w:r w:rsidRPr="001701F9">
        <w:rPr>
          <w:rFonts w:asciiTheme="minorHAnsi" w:hAnsiTheme="minorHAnsi"/>
          <w:sz w:val="20"/>
          <w:szCs w:val="20"/>
        </w:rPr>
        <w:t xml:space="preserve"> </w:t>
      </w:r>
      <w:r w:rsidR="003C5C13" w:rsidRPr="001701F9">
        <w:rPr>
          <w:rFonts w:asciiTheme="minorHAnsi" w:hAnsiTheme="minorHAnsi"/>
          <w:sz w:val="20"/>
          <w:szCs w:val="20"/>
        </w:rPr>
        <w:t xml:space="preserve">proctor for </w:t>
      </w:r>
      <w:r w:rsidR="00444597" w:rsidRPr="001701F9">
        <w:rPr>
          <w:rFonts w:asciiTheme="minorHAnsi" w:hAnsiTheme="minorHAnsi"/>
          <w:sz w:val="20"/>
          <w:szCs w:val="20"/>
        </w:rPr>
        <w:t xml:space="preserve">exams and </w:t>
      </w:r>
      <w:r w:rsidR="003C5C13" w:rsidRPr="001701F9">
        <w:rPr>
          <w:rFonts w:asciiTheme="minorHAnsi" w:hAnsiTheme="minorHAnsi"/>
          <w:sz w:val="20"/>
          <w:szCs w:val="20"/>
        </w:rPr>
        <w:t>finals</w:t>
      </w:r>
      <w:r w:rsidRPr="001701F9">
        <w:rPr>
          <w:rFonts w:asciiTheme="minorHAnsi" w:hAnsiTheme="minorHAnsi"/>
          <w:sz w:val="20"/>
          <w:szCs w:val="20"/>
        </w:rPr>
        <w:t xml:space="preserve"> if you are truly concerned about cheating</w:t>
      </w:r>
      <w:r w:rsidR="00A207F1" w:rsidRPr="001701F9">
        <w:rPr>
          <w:rFonts w:asciiTheme="minorHAnsi" w:hAnsiTheme="minorHAnsi"/>
          <w:sz w:val="20"/>
          <w:szCs w:val="20"/>
        </w:rPr>
        <w:t>.</w:t>
      </w:r>
      <w:r w:rsidR="003E20A9">
        <w:rPr>
          <w:rFonts w:asciiTheme="minorHAnsi" w:hAnsiTheme="minorHAnsi"/>
          <w:sz w:val="20"/>
          <w:szCs w:val="20"/>
        </w:rPr>
        <w:t xml:space="preserve"> This would take advance planning and setting parameters for who would be acceptable and available as a proctor for remote sites.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C62DEF" w:rsidRPr="001701F9" w:rsidRDefault="003C5C13" w:rsidP="00C62DEF">
      <w:p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Provide specific test instructions</w:t>
      </w:r>
      <w:r w:rsidR="00C62DEF" w:rsidRPr="001701F9">
        <w:rPr>
          <w:rFonts w:asciiTheme="minorHAnsi" w:hAnsiTheme="minorHAnsi"/>
          <w:sz w:val="20"/>
          <w:szCs w:val="20"/>
        </w:rPr>
        <w:t xml:space="preserve"> so students know what to expect. This may help to reduce anxiety and the temptation to resort to cheating. Include the following: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3C5C13" w:rsidRPr="001701F9" w:rsidRDefault="003D5839" w:rsidP="003C5C13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Specify the c</w:t>
      </w:r>
      <w:r w:rsidR="00C62DEF" w:rsidRPr="001701F9">
        <w:rPr>
          <w:rFonts w:asciiTheme="minorHAnsi" w:hAnsiTheme="minorHAnsi"/>
          <w:sz w:val="20"/>
          <w:szCs w:val="20"/>
        </w:rPr>
        <w:t>ourse material that will be covered (text chapters</w:t>
      </w:r>
      <w:r w:rsidR="003E20A9">
        <w:rPr>
          <w:rFonts w:asciiTheme="minorHAnsi" w:hAnsiTheme="minorHAnsi"/>
          <w:sz w:val="20"/>
          <w:szCs w:val="20"/>
        </w:rPr>
        <w:t xml:space="preserve"> and topics</w:t>
      </w:r>
      <w:r w:rsidR="00C62DEF" w:rsidRPr="001701F9">
        <w:rPr>
          <w:rFonts w:asciiTheme="minorHAnsi" w:hAnsiTheme="minorHAnsi"/>
          <w:sz w:val="20"/>
          <w:szCs w:val="20"/>
        </w:rPr>
        <w:t>, for example)</w:t>
      </w:r>
    </w:p>
    <w:p w:rsidR="00C62DEF" w:rsidRPr="001701F9" w:rsidRDefault="00BB14CE" w:rsidP="003C5C13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Indicate the t</w:t>
      </w:r>
      <w:r w:rsidR="00C62DEF" w:rsidRPr="001701F9">
        <w:rPr>
          <w:rFonts w:asciiTheme="minorHAnsi" w:hAnsiTheme="minorHAnsi"/>
          <w:sz w:val="20"/>
          <w:szCs w:val="20"/>
        </w:rPr>
        <w:t xml:space="preserve">ypes and </w:t>
      </w:r>
      <w:r w:rsidR="006F5BD2" w:rsidRPr="001701F9">
        <w:rPr>
          <w:rFonts w:asciiTheme="minorHAnsi" w:hAnsiTheme="minorHAnsi"/>
          <w:sz w:val="20"/>
          <w:szCs w:val="20"/>
        </w:rPr>
        <w:t xml:space="preserve">the </w:t>
      </w:r>
      <w:r w:rsidR="00C62DEF" w:rsidRPr="001701F9">
        <w:rPr>
          <w:rFonts w:asciiTheme="minorHAnsi" w:hAnsiTheme="minorHAnsi"/>
          <w:sz w:val="20"/>
          <w:szCs w:val="20"/>
        </w:rPr>
        <w:t>number of questions that will be included.</w:t>
      </w:r>
    </w:p>
    <w:p w:rsidR="003C5C13" w:rsidRPr="001701F9" w:rsidRDefault="00C62DEF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Dates the test is open, time limits, and number of attempts allowed</w:t>
      </w:r>
      <w:r w:rsidR="00BB14CE" w:rsidRPr="001701F9">
        <w:rPr>
          <w:rFonts w:asciiTheme="minorHAnsi" w:hAnsiTheme="minorHAnsi"/>
          <w:sz w:val="20"/>
          <w:szCs w:val="20"/>
        </w:rPr>
        <w:t xml:space="preserve"> will be displayed automatically when a student clicks on an open test, but you might want to include this in your description as well</w:t>
      </w:r>
      <w:r w:rsidRPr="001701F9">
        <w:rPr>
          <w:rFonts w:asciiTheme="minorHAnsi" w:hAnsiTheme="minorHAnsi"/>
          <w:sz w:val="20"/>
          <w:szCs w:val="20"/>
        </w:rPr>
        <w:t>.</w:t>
      </w:r>
    </w:p>
    <w:p w:rsidR="00C62DEF" w:rsidRPr="001701F9" w:rsidRDefault="00BB14CE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Indicate w</w:t>
      </w:r>
      <w:r w:rsidR="00C62DEF" w:rsidRPr="001701F9">
        <w:rPr>
          <w:rFonts w:asciiTheme="minorHAnsi" w:hAnsiTheme="minorHAnsi"/>
          <w:sz w:val="20"/>
          <w:szCs w:val="20"/>
        </w:rPr>
        <w:t>hether students can navigate freely through the questions or take them in sequence without the ability to go back</w:t>
      </w:r>
      <w:r w:rsidR="006F5BD2" w:rsidRPr="001701F9">
        <w:rPr>
          <w:rFonts w:asciiTheme="minorHAnsi" w:hAnsiTheme="minorHAnsi"/>
          <w:sz w:val="20"/>
          <w:szCs w:val="20"/>
        </w:rPr>
        <w:t xml:space="preserve"> to previous questions</w:t>
      </w:r>
      <w:r w:rsidR="00C62DEF" w:rsidRPr="001701F9">
        <w:rPr>
          <w:rFonts w:asciiTheme="minorHAnsi" w:hAnsiTheme="minorHAnsi"/>
          <w:sz w:val="20"/>
          <w:szCs w:val="20"/>
        </w:rPr>
        <w:t>.</w:t>
      </w:r>
    </w:p>
    <w:p w:rsidR="00C62DEF" w:rsidRPr="001701F9" w:rsidRDefault="00BB14CE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Let student</w:t>
      </w:r>
      <w:r w:rsidR="003E20A9">
        <w:rPr>
          <w:rFonts w:asciiTheme="minorHAnsi" w:hAnsiTheme="minorHAnsi"/>
          <w:sz w:val="20"/>
          <w:szCs w:val="20"/>
        </w:rPr>
        <w:t>s</w:t>
      </w:r>
      <w:r w:rsidRPr="001701F9">
        <w:rPr>
          <w:rFonts w:asciiTheme="minorHAnsi" w:hAnsiTheme="minorHAnsi"/>
          <w:sz w:val="20"/>
          <w:szCs w:val="20"/>
        </w:rPr>
        <w:t xml:space="preserve"> know whether they are allowed to</w:t>
      </w:r>
      <w:r w:rsidR="00C62DEF" w:rsidRPr="001701F9">
        <w:rPr>
          <w:rFonts w:asciiTheme="minorHAnsi" w:hAnsiTheme="minorHAnsi"/>
          <w:sz w:val="20"/>
          <w:szCs w:val="20"/>
        </w:rPr>
        <w:t xml:space="preserve"> browse othe</w:t>
      </w:r>
      <w:r w:rsidRPr="001701F9">
        <w:rPr>
          <w:rFonts w:asciiTheme="minorHAnsi" w:hAnsiTheme="minorHAnsi"/>
          <w:sz w:val="20"/>
          <w:szCs w:val="20"/>
        </w:rPr>
        <w:t>r sites while taking the test. Warn them t</w:t>
      </w:r>
      <w:r w:rsidR="00C62DEF" w:rsidRPr="001701F9">
        <w:rPr>
          <w:rFonts w:asciiTheme="minorHAnsi" w:hAnsiTheme="minorHAnsi"/>
          <w:sz w:val="20"/>
          <w:szCs w:val="20"/>
        </w:rPr>
        <w:t xml:space="preserve">here is a risk involved of accidentally closing the window </w:t>
      </w:r>
      <w:r w:rsidR="000F4DE7" w:rsidRPr="001701F9">
        <w:rPr>
          <w:rFonts w:asciiTheme="minorHAnsi" w:hAnsiTheme="minorHAnsi"/>
          <w:sz w:val="20"/>
          <w:szCs w:val="20"/>
        </w:rPr>
        <w:t>of the test.</w:t>
      </w:r>
      <w:r w:rsidRPr="001701F9">
        <w:rPr>
          <w:rFonts w:asciiTheme="minorHAnsi" w:hAnsiTheme="minorHAnsi"/>
          <w:sz w:val="20"/>
          <w:szCs w:val="20"/>
        </w:rPr>
        <w:t xml:space="preserve"> Let them know that you can also check their activity </w:t>
      </w:r>
      <w:r w:rsidR="003E20A9">
        <w:rPr>
          <w:rFonts w:asciiTheme="minorHAnsi" w:hAnsiTheme="minorHAnsi"/>
          <w:sz w:val="20"/>
          <w:szCs w:val="20"/>
        </w:rPr>
        <w:t xml:space="preserve">via Moodle </w:t>
      </w:r>
      <w:r w:rsidRPr="001701F9">
        <w:rPr>
          <w:rFonts w:asciiTheme="minorHAnsi" w:hAnsiTheme="minorHAnsi"/>
          <w:sz w:val="20"/>
          <w:szCs w:val="20"/>
        </w:rPr>
        <w:t>during a test to see if they leave the test at any time.</w:t>
      </w:r>
    </w:p>
    <w:p w:rsidR="000F4DE7" w:rsidRPr="001701F9" w:rsidRDefault="000F4DE7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If using essay questions, </w:t>
      </w:r>
      <w:r w:rsidR="003E20A9">
        <w:rPr>
          <w:rFonts w:asciiTheme="minorHAnsi" w:hAnsiTheme="minorHAnsi"/>
          <w:sz w:val="20"/>
          <w:szCs w:val="20"/>
        </w:rPr>
        <w:t xml:space="preserve">you may want to </w:t>
      </w:r>
      <w:r w:rsidR="003D5839" w:rsidRPr="001701F9">
        <w:rPr>
          <w:rFonts w:asciiTheme="minorHAnsi" w:hAnsiTheme="minorHAnsi"/>
          <w:sz w:val="20"/>
          <w:szCs w:val="20"/>
        </w:rPr>
        <w:t xml:space="preserve">advise students to </w:t>
      </w:r>
      <w:r w:rsidRPr="001701F9">
        <w:rPr>
          <w:rFonts w:asciiTheme="minorHAnsi" w:hAnsiTheme="minorHAnsi"/>
          <w:sz w:val="20"/>
          <w:szCs w:val="20"/>
        </w:rPr>
        <w:t>type answers in a word processor and save the document. Then they can copy and paste their answers into the answer box in the test. This will provide them a backup of their answers in case they lose Internet connection or somehow get closed out of the test. This is particularly important for essay questions that require a long, well-crafted answer.</w:t>
      </w:r>
      <w:r w:rsidR="008F4659">
        <w:rPr>
          <w:rFonts w:asciiTheme="minorHAnsi" w:hAnsiTheme="minorHAnsi"/>
          <w:sz w:val="20"/>
          <w:szCs w:val="20"/>
        </w:rPr>
        <w:t xml:space="preserve"> You can also set the essay question to accept file uploads</w:t>
      </w:r>
      <w:r w:rsidR="003E20A9">
        <w:rPr>
          <w:rFonts w:asciiTheme="minorHAnsi" w:hAnsiTheme="minorHAnsi"/>
          <w:sz w:val="20"/>
          <w:szCs w:val="20"/>
        </w:rPr>
        <w:t xml:space="preserve"> such as Word docs, Excel files, PDFs, etc.</w:t>
      </w:r>
    </w:p>
    <w:p w:rsidR="00C62DEF" w:rsidRPr="001701F9" w:rsidRDefault="00521D01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Remind them</w:t>
      </w:r>
      <w:r w:rsidR="00C62DEF" w:rsidRPr="001701F9">
        <w:rPr>
          <w:rFonts w:asciiTheme="minorHAnsi" w:hAnsiTheme="minorHAnsi"/>
          <w:sz w:val="20"/>
          <w:szCs w:val="20"/>
        </w:rPr>
        <w:t xml:space="preserve"> to click the “Finish and submit all” button to be sure the answers are saved and submitted for grading.</w:t>
      </w:r>
    </w:p>
    <w:p w:rsidR="00C62DEF" w:rsidRDefault="002F4C80" w:rsidP="00C62DEF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Give students an idea of w</w:t>
      </w:r>
      <w:r w:rsidR="00C62DEF" w:rsidRPr="001701F9">
        <w:rPr>
          <w:rFonts w:asciiTheme="minorHAnsi" w:hAnsiTheme="minorHAnsi"/>
          <w:sz w:val="20"/>
          <w:szCs w:val="20"/>
        </w:rPr>
        <w:t>hen test results will be available.</w:t>
      </w:r>
      <w:r w:rsidR="009D6C83" w:rsidRPr="001701F9">
        <w:rPr>
          <w:rFonts w:asciiTheme="minorHAnsi" w:hAnsiTheme="minorHAnsi"/>
          <w:sz w:val="20"/>
          <w:szCs w:val="20"/>
        </w:rPr>
        <w:t xml:space="preserve"> The default setting is to only provide results after the quiz closes for the entire class. These settings can be adjuste</w:t>
      </w:r>
      <w:r w:rsidR="005A19B4" w:rsidRPr="001701F9">
        <w:rPr>
          <w:rFonts w:asciiTheme="minorHAnsi" w:hAnsiTheme="minorHAnsi"/>
          <w:sz w:val="20"/>
          <w:szCs w:val="20"/>
        </w:rPr>
        <w:t>d in the Review Options of the Q</w:t>
      </w:r>
      <w:r w:rsidR="009D6C83" w:rsidRPr="001701F9">
        <w:rPr>
          <w:rFonts w:asciiTheme="minorHAnsi" w:hAnsiTheme="minorHAnsi"/>
          <w:sz w:val="20"/>
          <w:szCs w:val="20"/>
        </w:rPr>
        <w:t>uiz Settings</w:t>
      </w:r>
      <w:r w:rsidR="00521D01" w:rsidRPr="001701F9">
        <w:rPr>
          <w:rFonts w:asciiTheme="minorHAnsi" w:hAnsiTheme="minorHAnsi"/>
          <w:sz w:val="20"/>
          <w:szCs w:val="20"/>
        </w:rPr>
        <w:t>, however, most instructors use the default setting so students don’t know how they did until the test closes</w:t>
      </w:r>
      <w:r w:rsidR="003E20A9">
        <w:rPr>
          <w:rFonts w:asciiTheme="minorHAnsi" w:hAnsiTheme="minorHAnsi"/>
          <w:sz w:val="20"/>
          <w:szCs w:val="20"/>
        </w:rPr>
        <w:t xml:space="preserve"> for everyone</w:t>
      </w:r>
      <w:r w:rsidR="009D6C83" w:rsidRPr="001701F9">
        <w:rPr>
          <w:rFonts w:asciiTheme="minorHAnsi" w:hAnsiTheme="minorHAnsi"/>
          <w:sz w:val="20"/>
          <w:szCs w:val="20"/>
        </w:rPr>
        <w:t>.</w:t>
      </w:r>
    </w:p>
    <w:p w:rsidR="001701F9" w:rsidRPr="001701F9" w:rsidRDefault="001701F9" w:rsidP="001701F9">
      <w:pPr>
        <w:pStyle w:val="ListParagraph"/>
        <w:ind w:left="766"/>
        <w:rPr>
          <w:rFonts w:asciiTheme="minorHAnsi" w:hAnsiTheme="minorHAnsi"/>
          <w:sz w:val="20"/>
          <w:szCs w:val="20"/>
        </w:rPr>
      </w:pPr>
    </w:p>
    <w:p w:rsidR="009D5C43" w:rsidRPr="001701F9" w:rsidRDefault="009D5C43" w:rsidP="00BD6521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Avoid-high stakes tests where appropriate, by using:</w:t>
      </w:r>
    </w:p>
    <w:p w:rsidR="009D5C43" w:rsidRPr="001701F9" w:rsidRDefault="009D5C43" w:rsidP="009D5C4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Practice exams </w:t>
      </w:r>
    </w:p>
    <w:p w:rsidR="009D5C43" w:rsidRPr="001701F9" w:rsidRDefault="009D5C43" w:rsidP="009D5C4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Study guides (These can include immediate feedback as students work through questions.)</w:t>
      </w:r>
    </w:p>
    <w:p w:rsidR="009D5C43" w:rsidRPr="001701F9" w:rsidRDefault="009D5C43" w:rsidP="009D5C4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Open book quizzes</w:t>
      </w:r>
    </w:p>
    <w:p w:rsidR="009D5C43" w:rsidRPr="001701F9" w:rsidRDefault="009D5C43" w:rsidP="009D5C4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Questions that require original work (Essay or file uploads)</w:t>
      </w:r>
    </w:p>
    <w:p w:rsidR="009D5C43" w:rsidRPr="003E20A9" w:rsidRDefault="00A532B4" w:rsidP="009D5C4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hyperlink r:id="rId7" w:history="1">
        <w:r w:rsidR="009D5C43" w:rsidRPr="003E20A9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Authentic assessments</w:t>
        </w:r>
      </w:hyperlink>
      <w:r w:rsidR="003E20A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, such as presentations and projects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lastRenderedPageBreak/>
        <w:t>Reference the Student Conduct Code</w:t>
      </w:r>
      <w:r w:rsidR="00A02C40" w:rsidRPr="001701F9">
        <w:rPr>
          <w:rFonts w:asciiTheme="minorHAnsi" w:hAnsiTheme="minorHAnsi"/>
          <w:sz w:val="20"/>
          <w:szCs w:val="20"/>
        </w:rPr>
        <w:t>. This provides a reminder of academic honesty as they start the test.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8C7B96" w:rsidRPr="001701F9" w:rsidRDefault="008C7B96" w:rsidP="008C7B9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The policies for online academic misconduct are the same as for face-to-face. Pages 5-7 and the </w:t>
      </w:r>
      <w:r w:rsidR="003B5A9E" w:rsidRPr="001701F9">
        <w:rPr>
          <w:rFonts w:asciiTheme="minorHAnsi" w:hAnsiTheme="minorHAnsi"/>
          <w:sz w:val="20"/>
          <w:szCs w:val="20"/>
        </w:rPr>
        <w:t>appendices</w:t>
      </w:r>
      <w:r w:rsidR="00F12511" w:rsidRPr="001701F9">
        <w:rPr>
          <w:rFonts w:asciiTheme="minorHAnsi" w:hAnsiTheme="minorHAnsi"/>
          <w:sz w:val="20"/>
          <w:szCs w:val="20"/>
        </w:rPr>
        <w:t xml:space="preserve"> </w:t>
      </w:r>
      <w:r w:rsidRPr="001701F9">
        <w:rPr>
          <w:rFonts w:asciiTheme="minorHAnsi" w:hAnsiTheme="minorHAnsi"/>
          <w:sz w:val="20"/>
          <w:szCs w:val="20"/>
        </w:rPr>
        <w:t xml:space="preserve">from the Student Conduct Code are most helpful. </w:t>
      </w:r>
    </w:p>
    <w:p w:rsidR="003C5C13" w:rsidRPr="001701F9" w:rsidRDefault="00736273" w:rsidP="003C5C1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You might want to r</w:t>
      </w:r>
      <w:r w:rsidR="003C5C13" w:rsidRPr="001701F9">
        <w:rPr>
          <w:rFonts w:asciiTheme="minorHAnsi" w:hAnsiTheme="minorHAnsi"/>
          <w:sz w:val="20"/>
          <w:szCs w:val="20"/>
        </w:rPr>
        <w:t>eference</w:t>
      </w:r>
      <w:r w:rsidR="008C7B96" w:rsidRPr="001701F9">
        <w:rPr>
          <w:rFonts w:asciiTheme="minorHAnsi" w:hAnsiTheme="minorHAnsi"/>
          <w:sz w:val="20"/>
          <w:szCs w:val="20"/>
        </w:rPr>
        <w:t xml:space="preserve"> and link to</w:t>
      </w:r>
      <w:r w:rsidR="003C5C13" w:rsidRPr="001701F9">
        <w:rPr>
          <w:rFonts w:asciiTheme="minorHAnsi" w:hAnsiTheme="minorHAnsi"/>
          <w:sz w:val="20"/>
          <w:szCs w:val="20"/>
        </w:rPr>
        <w:t xml:space="preserve"> the </w:t>
      </w:r>
      <w:hyperlink r:id="rId8" w:history="1">
        <w:r w:rsidR="00F12511" w:rsidRPr="00B81B76">
          <w:rPr>
            <w:rStyle w:val="Hyperlink"/>
            <w:rFonts w:asciiTheme="minorHAnsi" w:hAnsiTheme="minorHAnsi"/>
            <w:sz w:val="20"/>
            <w:szCs w:val="20"/>
          </w:rPr>
          <w:t>Student C</w:t>
        </w:r>
        <w:r w:rsidR="003C5C13" w:rsidRPr="00B81B76">
          <w:rPr>
            <w:rStyle w:val="Hyperlink"/>
            <w:rFonts w:asciiTheme="minorHAnsi" w:hAnsiTheme="minorHAnsi"/>
            <w:sz w:val="20"/>
            <w:szCs w:val="20"/>
          </w:rPr>
          <w:t xml:space="preserve">onduct </w:t>
        </w:r>
        <w:r w:rsidR="00F12511" w:rsidRPr="00B81B76">
          <w:rPr>
            <w:rStyle w:val="Hyperlink"/>
            <w:rFonts w:asciiTheme="minorHAnsi" w:hAnsiTheme="minorHAnsi"/>
            <w:sz w:val="20"/>
            <w:szCs w:val="20"/>
          </w:rPr>
          <w:t>C</w:t>
        </w:r>
        <w:r w:rsidR="003C5C13" w:rsidRPr="00B81B76">
          <w:rPr>
            <w:rStyle w:val="Hyperlink"/>
            <w:rFonts w:asciiTheme="minorHAnsi" w:hAnsiTheme="minorHAnsi"/>
            <w:sz w:val="20"/>
            <w:szCs w:val="20"/>
          </w:rPr>
          <w:t>ode</w:t>
        </w:r>
      </w:hyperlink>
      <w:r w:rsidR="003C5C13" w:rsidRPr="001701F9">
        <w:rPr>
          <w:rFonts w:asciiTheme="minorHAnsi" w:hAnsiTheme="minorHAnsi"/>
          <w:sz w:val="20"/>
          <w:szCs w:val="20"/>
        </w:rPr>
        <w:t xml:space="preserve"> in the test directions.</w:t>
      </w:r>
    </w:p>
    <w:p w:rsidR="003C5C13" w:rsidRPr="001701F9" w:rsidRDefault="00736273" w:rsidP="003C5C1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You could a</w:t>
      </w:r>
      <w:r w:rsidR="003C5C13" w:rsidRPr="001701F9">
        <w:rPr>
          <w:rFonts w:asciiTheme="minorHAnsi" w:hAnsiTheme="minorHAnsi"/>
          <w:sz w:val="20"/>
          <w:szCs w:val="20"/>
        </w:rPr>
        <w:t xml:space="preserve">dd a first test question that asks whether students have read and understood the student conduct code. </w:t>
      </w:r>
    </w:p>
    <w:p w:rsidR="003C5C13" w:rsidRPr="001701F9" w:rsidRDefault="00736273" w:rsidP="003C5C1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Be sure to a</w:t>
      </w:r>
      <w:r w:rsidR="003C5C13" w:rsidRPr="001701F9">
        <w:rPr>
          <w:rFonts w:asciiTheme="minorHAnsi" w:hAnsiTheme="minorHAnsi"/>
          <w:sz w:val="20"/>
          <w:szCs w:val="20"/>
        </w:rPr>
        <w:t xml:space="preserve">dd </w:t>
      </w:r>
      <w:r w:rsidR="008C7B96" w:rsidRPr="001701F9">
        <w:rPr>
          <w:rFonts w:asciiTheme="minorHAnsi" w:hAnsiTheme="minorHAnsi"/>
          <w:sz w:val="20"/>
          <w:szCs w:val="20"/>
        </w:rPr>
        <w:t xml:space="preserve">a link to </w:t>
      </w:r>
      <w:hyperlink r:id="rId9" w:history="1">
        <w:r w:rsidR="008C7B96" w:rsidRPr="00B81B76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3C5C13" w:rsidRPr="00B81B76">
          <w:rPr>
            <w:rStyle w:val="Hyperlink"/>
            <w:rFonts w:asciiTheme="minorHAnsi" w:hAnsiTheme="minorHAnsi"/>
            <w:sz w:val="20"/>
            <w:szCs w:val="20"/>
          </w:rPr>
          <w:t xml:space="preserve">tudent </w:t>
        </w:r>
        <w:r w:rsidR="008C7B96" w:rsidRPr="00B81B76">
          <w:rPr>
            <w:rStyle w:val="Hyperlink"/>
            <w:rFonts w:asciiTheme="minorHAnsi" w:hAnsiTheme="minorHAnsi"/>
            <w:sz w:val="20"/>
            <w:szCs w:val="20"/>
          </w:rPr>
          <w:t>Conduct C</w:t>
        </w:r>
        <w:r w:rsidR="003C5C13" w:rsidRPr="00B81B76">
          <w:rPr>
            <w:rStyle w:val="Hyperlink"/>
            <w:rFonts w:asciiTheme="minorHAnsi" w:hAnsiTheme="minorHAnsi"/>
            <w:sz w:val="20"/>
            <w:szCs w:val="20"/>
          </w:rPr>
          <w:t>ode</w:t>
        </w:r>
      </w:hyperlink>
      <w:r w:rsidR="003C5C13" w:rsidRPr="001701F9">
        <w:rPr>
          <w:rFonts w:asciiTheme="minorHAnsi" w:hAnsiTheme="minorHAnsi"/>
          <w:sz w:val="20"/>
          <w:szCs w:val="20"/>
        </w:rPr>
        <w:t xml:space="preserve"> in </w:t>
      </w:r>
      <w:r w:rsidRPr="001701F9">
        <w:rPr>
          <w:rFonts w:asciiTheme="minorHAnsi" w:hAnsiTheme="minorHAnsi"/>
          <w:sz w:val="20"/>
          <w:szCs w:val="20"/>
        </w:rPr>
        <w:t>your</w:t>
      </w:r>
      <w:r w:rsidR="008C7B96" w:rsidRPr="001701F9">
        <w:rPr>
          <w:rFonts w:asciiTheme="minorHAnsi" w:hAnsiTheme="minorHAnsi"/>
          <w:sz w:val="20"/>
          <w:szCs w:val="20"/>
        </w:rPr>
        <w:t xml:space="preserve"> </w:t>
      </w:r>
      <w:r w:rsidR="003C5C13" w:rsidRPr="001701F9">
        <w:rPr>
          <w:rFonts w:asciiTheme="minorHAnsi" w:hAnsiTheme="minorHAnsi"/>
          <w:sz w:val="20"/>
          <w:szCs w:val="20"/>
        </w:rPr>
        <w:t>syllabus.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3C5C13" w:rsidRPr="001701F9" w:rsidRDefault="00613A36" w:rsidP="003C5C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Track </w:t>
      </w:r>
      <w:r w:rsidR="009D5C43" w:rsidRPr="001701F9">
        <w:rPr>
          <w:rFonts w:asciiTheme="minorHAnsi" w:hAnsiTheme="minorHAnsi"/>
          <w:sz w:val="20"/>
          <w:szCs w:val="20"/>
        </w:rPr>
        <w:t xml:space="preserve">Student Activity </w:t>
      </w:r>
      <w:r>
        <w:rPr>
          <w:rFonts w:asciiTheme="minorHAnsi" w:hAnsiTheme="minorHAnsi"/>
          <w:sz w:val="20"/>
          <w:szCs w:val="20"/>
        </w:rPr>
        <w:t>within Moodle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p w:rsidR="003C5C13" w:rsidRPr="001701F9" w:rsidRDefault="00A02C40" w:rsidP="003C5C13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>You might consider i</w:t>
      </w:r>
      <w:r w:rsidR="003C5C13" w:rsidRPr="001701F9">
        <w:rPr>
          <w:rFonts w:asciiTheme="minorHAnsi" w:hAnsiTheme="minorHAnsi"/>
          <w:sz w:val="20"/>
          <w:szCs w:val="20"/>
        </w:rPr>
        <w:t>nform</w:t>
      </w:r>
      <w:r w:rsidRPr="001701F9">
        <w:rPr>
          <w:rFonts w:asciiTheme="minorHAnsi" w:hAnsiTheme="minorHAnsi"/>
          <w:sz w:val="20"/>
          <w:szCs w:val="20"/>
        </w:rPr>
        <w:t>ing</w:t>
      </w:r>
      <w:r w:rsidR="003C5C13" w:rsidRPr="001701F9">
        <w:rPr>
          <w:rFonts w:asciiTheme="minorHAnsi" w:hAnsiTheme="minorHAnsi"/>
          <w:sz w:val="20"/>
          <w:szCs w:val="20"/>
        </w:rPr>
        <w:t xml:space="preserve"> students of </w:t>
      </w:r>
      <w:r w:rsidR="00C418FF" w:rsidRPr="001701F9">
        <w:rPr>
          <w:rFonts w:asciiTheme="minorHAnsi" w:hAnsiTheme="minorHAnsi"/>
          <w:sz w:val="20"/>
          <w:szCs w:val="20"/>
        </w:rPr>
        <w:t xml:space="preserve">your ability to track </w:t>
      </w:r>
      <w:r w:rsidR="008C7B96" w:rsidRPr="001701F9">
        <w:rPr>
          <w:rFonts w:asciiTheme="minorHAnsi" w:hAnsiTheme="minorHAnsi"/>
          <w:sz w:val="20"/>
          <w:szCs w:val="20"/>
        </w:rPr>
        <w:t xml:space="preserve">activity in Moodle:  </w:t>
      </w:r>
      <w:r w:rsidR="00DC7E3D" w:rsidRPr="001701F9">
        <w:rPr>
          <w:rFonts w:asciiTheme="minorHAnsi" w:hAnsiTheme="minorHAnsi"/>
          <w:sz w:val="20"/>
          <w:szCs w:val="20"/>
        </w:rPr>
        <w:t>A</w:t>
      </w:r>
      <w:r w:rsidR="008C7B96" w:rsidRPr="001701F9">
        <w:rPr>
          <w:rFonts w:asciiTheme="minorHAnsi" w:hAnsiTheme="minorHAnsi"/>
          <w:sz w:val="20"/>
          <w:szCs w:val="20"/>
        </w:rPr>
        <w:t>ll student activity (including dates and times) can be checked</w:t>
      </w:r>
      <w:r w:rsidR="00C418FF" w:rsidRPr="001701F9">
        <w:rPr>
          <w:rFonts w:asciiTheme="minorHAnsi" w:hAnsiTheme="minorHAnsi"/>
          <w:sz w:val="20"/>
          <w:szCs w:val="20"/>
        </w:rPr>
        <w:t>.</w:t>
      </w:r>
      <w:r w:rsidR="005A19B4" w:rsidRPr="001701F9">
        <w:rPr>
          <w:rFonts w:asciiTheme="minorHAnsi" w:hAnsiTheme="minorHAnsi"/>
          <w:sz w:val="20"/>
          <w:szCs w:val="20"/>
        </w:rPr>
        <w:t xml:space="preserve"> Activity can be filtered for each student and lapses in activity during a quiz might indicate a student is somewhere other than on-task with the quiz. However, this could also include legitimate interruptions such as using the restroom.</w:t>
      </w:r>
    </w:p>
    <w:p w:rsidR="008C7B96" w:rsidRPr="001701F9" w:rsidRDefault="003C5C13" w:rsidP="008C7B9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1701F9">
        <w:rPr>
          <w:rFonts w:asciiTheme="minorHAnsi" w:hAnsiTheme="minorHAnsi"/>
          <w:sz w:val="20"/>
          <w:szCs w:val="20"/>
        </w:rPr>
        <w:t xml:space="preserve">Review </w:t>
      </w:r>
      <w:r w:rsidR="008C7B96" w:rsidRPr="001701F9">
        <w:rPr>
          <w:rFonts w:asciiTheme="minorHAnsi" w:hAnsiTheme="minorHAnsi"/>
          <w:sz w:val="20"/>
          <w:szCs w:val="20"/>
        </w:rPr>
        <w:t xml:space="preserve">activity </w:t>
      </w:r>
      <w:r w:rsidR="00F12511" w:rsidRPr="001701F9">
        <w:rPr>
          <w:rFonts w:asciiTheme="minorHAnsi" w:hAnsiTheme="minorHAnsi"/>
          <w:sz w:val="20"/>
          <w:szCs w:val="20"/>
        </w:rPr>
        <w:t>logs for suspicion of cheating.</w:t>
      </w:r>
      <w:r w:rsidRPr="001701F9">
        <w:rPr>
          <w:rFonts w:asciiTheme="minorHAnsi" w:hAnsiTheme="minorHAnsi"/>
          <w:sz w:val="20"/>
          <w:szCs w:val="20"/>
        </w:rPr>
        <w:t xml:space="preserve"> </w:t>
      </w:r>
      <w:r w:rsidR="00F12511" w:rsidRPr="001701F9">
        <w:rPr>
          <w:rFonts w:asciiTheme="minorHAnsi" w:hAnsiTheme="minorHAnsi"/>
          <w:sz w:val="20"/>
          <w:szCs w:val="20"/>
        </w:rPr>
        <w:t>T</w:t>
      </w:r>
      <w:r w:rsidR="008C7B96" w:rsidRPr="001701F9">
        <w:rPr>
          <w:rFonts w:asciiTheme="minorHAnsi" w:hAnsiTheme="minorHAnsi"/>
          <w:sz w:val="20"/>
          <w:szCs w:val="20"/>
        </w:rPr>
        <w:t>hese logs include all student activity (including dates and times), as well as IP addresses.</w:t>
      </w:r>
      <w:r w:rsidR="00F12511" w:rsidRPr="001701F9">
        <w:rPr>
          <w:rFonts w:asciiTheme="minorHAnsi" w:hAnsiTheme="minorHAnsi"/>
          <w:sz w:val="20"/>
          <w:szCs w:val="20"/>
        </w:rPr>
        <w:t xml:space="preserve"> (Found in the Settings block using the Reports link, and Logs).</w:t>
      </w:r>
      <w:r w:rsidR="00C418FF" w:rsidRPr="001701F9">
        <w:rPr>
          <w:rFonts w:asciiTheme="minorHAnsi" w:hAnsiTheme="minorHAnsi"/>
          <w:sz w:val="20"/>
          <w:szCs w:val="20"/>
        </w:rPr>
        <w:t xml:space="preserve"> Be aware that the same IP address may only indicate the students were in the same location (lab, house, building, etc.) while taking the test; it is not an absolute indication that they worked together.</w:t>
      </w:r>
    </w:p>
    <w:p w:rsidR="003C5C13" w:rsidRPr="001701F9" w:rsidRDefault="003C5C13" w:rsidP="003C5C13">
      <w:pPr>
        <w:rPr>
          <w:rFonts w:asciiTheme="minorHAnsi" w:hAnsiTheme="minorHAnsi"/>
          <w:sz w:val="20"/>
          <w:szCs w:val="20"/>
        </w:rPr>
      </w:pPr>
    </w:p>
    <w:sectPr w:rsidR="003C5C13" w:rsidRPr="001701F9" w:rsidSect="001701F9">
      <w:pgSz w:w="12240" w:h="15840"/>
      <w:pgMar w:top="630" w:right="432" w:bottom="288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B4" w:rsidRDefault="00A532B4" w:rsidP="00097B32">
      <w:r>
        <w:separator/>
      </w:r>
    </w:p>
  </w:endnote>
  <w:endnote w:type="continuationSeparator" w:id="0">
    <w:p w:rsidR="00A532B4" w:rsidRDefault="00A532B4" w:rsidP="0009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B4" w:rsidRDefault="00A532B4" w:rsidP="00097B32">
      <w:r>
        <w:separator/>
      </w:r>
    </w:p>
  </w:footnote>
  <w:footnote w:type="continuationSeparator" w:id="0">
    <w:p w:rsidR="00A532B4" w:rsidRDefault="00A532B4" w:rsidP="0009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273"/>
    <w:multiLevelType w:val="hybridMultilevel"/>
    <w:tmpl w:val="D02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178D"/>
    <w:multiLevelType w:val="hybridMultilevel"/>
    <w:tmpl w:val="3E22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7C9"/>
    <w:multiLevelType w:val="hybridMultilevel"/>
    <w:tmpl w:val="C20014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6603E66"/>
    <w:multiLevelType w:val="hybridMultilevel"/>
    <w:tmpl w:val="167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97462"/>
    <w:multiLevelType w:val="hybridMultilevel"/>
    <w:tmpl w:val="62C8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10B1"/>
    <w:multiLevelType w:val="hybridMultilevel"/>
    <w:tmpl w:val="271A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13"/>
    <w:rsid w:val="000673A6"/>
    <w:rsid w:val="00097B32"/>
    <w:rsid w:val="000C7E88"/>
    <w:rsid w:val="000F4DE7"/>
    <w:rsid w:val="0010593C"/>
    <w:rsid w:val="00145FE7"/>
    <w:rsid w:val="001701F9"/>
    <w:rsid w:val="00252DA0"/>
    <w:rsid w:val="002F4C80"/>
    <w:rsid w:val="0034593C"/>
    <w:rsid w:val="00376F2F"/>
    <w:rsid w:val="003B5A9E"/>
    <w:rsid w:val="003C5C13"/>
    <w:rsid w:val="003D5839"/>
    <w:rsid w:val="003E20A9"/>
    <w:rsid w:val="00423E54"/>
    <w:rsid w:val="00444597"/>
    <w:rsid w:val="004E6C7D"/>
    <w:rsid w:val="00521D01"/>
    <w:rsid w:val="00530D44"/>
    <w:rsid w:val="00577F2D"/>
    <w:rsid w:val="005A19B4"/>
    <w:rsid w:val="005B3FCA"/>
    <w:rsid w:val="005F2383"/>
    <w:rsid w:val="00613A36"/>
    <w:rsid w:val="00644B26"/>
    <w:rsid w:val="00671D48"/>
    <w:rsid w:val="006E6C88"/>
    <w:rsid w:val="006F5BD2"/>
    <w:rsid w:val="00736273"/>
    <w:rsid w:val="00841C4C"/>
    <w:rsid w:val="00887B09"/>
    <w:rsid w:val="008C7B96"/>
    <w:rsid w:val="008D01B7"/>
    <w:rsid w:val="008F4659"/>
    <w:rsid w:val="00926730"/>
    <w:rsid w:val="009D5C43"/>
    <w:rsid w:val="009D6C83"/>
    <w:rsid w:val="009E45A7"/>
    <w:rsid w:val="00A02C40"/>
    <w:rsid w:val="00A05D01"/>
    <w:rsid w:val="00A207F1"/>
    <w:rsid w:val="00A532B4"/>
    <w:rsid w:val="00A64425"/>
    <w:rsid w:val="00AB215C"/>
    <w:rsid w:val="00B72EE8"/>
    <w:rsid w:val="00B81B76"/>
    <w:rsid w:val="00B839B0"/>
    <w:rsid w:val="00BB14CE"/>
    <w:rsid w:val="00BD6521"/>
    <w:rsid w:val="00C418FF"/>
    <w:rsid w:val="00C62DEF"/>
    <w:rsid w:val="00CF45A8"/>
    <w:rsid w:val="00D15712"/>
    <w:rsid w:val="00D26BBC"/>
    <w:rsid w:val="00DC7E3D"/>
    <w:rsid w:val="00DF4B45"/>
    <w:rsid w:val="00E1318B"/>
    <w:rsid w:val="00EC5116"/>
    <w:rsid w:val="00ED105E"/>
    <w:rsid w:val="00F12511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E5E26-78C0-4B50-9009-FFAC088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C1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6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125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student-affairs/dean-of-students/defaul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fmueller.faculty.noctrl.edu/toolbox/whatis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t.edu/student-affairs/dean-of-students/defaul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Clouse, Nancy</dc:creator>
  <cp:lastModifiedBy>Clouse, Nancy</cp:lastModifiedBy>
  <cp:revision>2</cp:revision>
  <dcterms:created xsi:type="dcterms:W3CDTF">2020-06-10T06:08:00Z</dcterms:created>
  <dcterms:modified xsi:type="dcterms:W3CDTF">2020-06-10T06:08:00Z</dcterms:modified>
</cp:coreProperties>
</file>