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194"/>
        <w:gridCol w:w="1194"/>
        <w:gridCol w:w="1194"/>
        <w:gridCol w:w="1194"/>
        <w:gridCol w:w="1199"/>
      </w:tblGrid>
      <w:tr w:rsidR="004C4A06" w:rsidRPr="007B7C42" w14:paraId="5D145057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51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5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SP24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5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SU24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5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AU24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5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SP25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5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SU25</w:t>
            </w:r>
          </w:p>
        </w:tc>
      </w:tr>
      <w:tr w:rsidR="007B7C42" w:rsidRPr="007B7C42" w14:paraId="5D14505E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058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Core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5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5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5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5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5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065" w14:textId="77777777" w:rsidTr="004C4A06">
        <w:trPr>
          <w:trHeight w:val="600"/>
          <w:jc w:val="center"/>
        </w:trPr>
        <w:tc>
          <w:tcPr>
            <w:tcW w:w="2693" w:type="pct"/>
            <w:shd w:val="clear" w:color="auto" w:fill="auto"/>
            <w:vAlign w:val="center"/>
            <w:hideMark/>
          </w:tcPr>
          <w:p w14:paraId="5D14505F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 xml:space="preserve">EDU 501 - Curriculum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7B7C42">
              <w:rPr>
                <w:rFonts w:ascii="Calibri" w:eastAsia="Times New Roman" w:hAnsi="Calibri" w:cs="Calibri"/>
                <w:color w:val="000000"/>
              </w:rPr>
              <w:t>esign, Implementation, &amp; Evaluations</w:t>
            </w: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6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6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6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6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6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06C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66" w14:textId="661859D6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50</w:t>
            </w:r>
            <w:r w:rsidR="00845DEA">
              <w:rPr>
                <w:rFonts w:ascii="Calibri" w:eastAsia="Times New Roman" w:hAnsi="Calibri" w:cs="Calibri"/>
                <w:color w:val="000000"/>
              </w:rPr>
              <w:t>2</w:t>
            </w:r>
            <w:r w:rsidRPr="007B7C42">
              <w:rPr>
                <w:rFonts w:ascii="Calibri" w:eastAsia="Times New Roman" w:hAnsi="Calibri" w:cs="Calibri"/>
                <w:color w:val="000000"/>
              </w:rPr>
              <w:t xml:space="preserve"> - Philosophy of Education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6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6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6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6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6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7B7C42" w:rsidRPr="007B7C42" w14:paraId="5D14506F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6D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504 - History of American Education</w:t>
            </w:r>
          </w:p>
        </w:tc>
        <w:tc>
          <w:tcPr>
            <w:tcW w:w="2307" w:type="pct"/>
            <w:gridSpan w:val="5"/>
            <w:shd w:val="clear" w:color="auto" w:fill="F4B083" w:themeFill="accent2" w:themeFillTint="99"/>
            <w:noWrap/>
            <w:vAlign w:val="center"/>
            <w:hideMark/>
          </w:tcPr>
          <w:p w14:paraId="5D14506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Offered intermittently.</w:t>
            </w:r>
          </w:p>
        </w:tc>
      </w:tr>
      <w:tr w:rsidR="007B7C42" w:rsidRPr="007B7C42" w14:paraId="5D145076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70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510 - Development &amp; Learning Science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71" w14:textId="7361FEA8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7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7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7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7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07D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77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 xml:space="preserve">EDU 514 - </w:t>
            </w:r>
            <w:r>
              <w:rPr>
                <w:rFonts w:ascii="Calibri" w:eastAsia="Times New Roman" w:hAnsi="Calibri" w:cs="Calibri"/>
                <w:color w:val="000000"/>
              </w:rPr>
              <w:t>Education</w:t>
            </w:r>
            <w:r w:rsidRPr="007B7C42">
              <w:rPr>
                <w:rFonts w:ascii="Calibri" w:eastAsia="Times New Roman" w:hAnsi="Calibri" w:cs="Calibri"/>
                <w:color w:val="000000"/>
              </w:rPr>
              <w:t xml:space="preserve"> Across Cultures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7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7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7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7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7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084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7E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515 - Technological Applications in Education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7F" w14:textId="14693E83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8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7B7C42" w:rsidRPr="007B7C42" w14:paraId="5D14508B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85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518 - Inclusion and Collaboration</w:t>
            </w:r>
          </w:p>
        </w:tc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14:paraId="5D145086" w14:textId="248FD765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8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8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092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8C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520 - Educational Research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D" w14:textId="5B7AE618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8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8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9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9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099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93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588 - Action Research in Classrooms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94" w14:textId="5E936616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9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9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9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9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14:paraId="5D1450A0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09A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Environmental Ed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9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9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9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9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9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0A7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A1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521 - Foundations of Environmental Education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A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14:paraId="5D1450AE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A8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548 - Supervising/Teaching Environmental Education</w:t>
            </w:r>
          </w:p>
        </w:tc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14:paraId="5D1450A9" w14:textId="510C7723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A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A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0B5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0AF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Literacy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B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B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B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B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B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0BC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B6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432 - Literature &amp; Literacy for Young Adults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B7" w14:textId="5506975A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B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B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BA" w14:textId="78E93EA5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B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0C3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BD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438 - Literacy Assessment, Diagnosis, &amp; Instruction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B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B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C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0CA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C4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481 - Content Area Literacy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C5" w14:textId="08FDBCD7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C7" w14:textId="41E92BA8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C8" w14:textId="250448D6" w:rsidR="007B7C42" w:rsidRPr="007B7C42" w:rsidRDefault="009D5AB5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0D1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CB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527 - Adv. Literacy Strategies in the Content Area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C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C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D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0D8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D2" w14:textId="7E5D0C34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</w:t>
            </w:r>
            <w:r w:rsidR="00C305A9">
              <w:rPr>
                <w:rFonts w:ascii="Calibri" w:eastAsia="Times New Roman" w:hAnsi="Calibri" w:cs="Calibri"/>
                <w:color w:val="000000"/>
              </w:rPr>
              <w:t>91</w:t>
            </w:r>
            <w:r w:rsidRPr="007B7C4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C305A9">
              <w:rPr>
                <w:rFonts w:ascii="Calibri" w:eastAsia="Times New Roman" w:hAnsi="Calibri" w:cs="Calibri"/>
                <w:color w:val="000000"/>
              </w:rPr>
              <w:t>Advanced</w:t>
            </w:r>
            <w:r w:rsidRPr="007B7C42">
              <w:rPr>
                <w:rFonts w:ascii="Calibri" w:eastAsia="Times New Roman" w:hAnsi="Calibri" w:cs="Calibri"/>
                <w:color w:val="000000"/>
              </w:rPr>
              <w:t xml:space="preserve"> Literacy Practicum</w:t>
            </w:r>
            <w:r w:rsidR="00C305A9">
              <w:rPr>
                <w:rFonts w:ascii="Calibri" w:eastAsia="Times New Roman" w:hAnsi="Calibri" w:cs="Calibri"/>
                <w:color w:val="000000"/>
              </w:rPr>
              <w:t xml:space="preserve"> (K-12)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D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D4" w14:textId="3B029509" w:rsidR="007B7C42" w:rsidRPr="007B7C42" w:rsidRDefault="00D03373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  <w:bookmarkStart w:id="0" w:name="_GoBack"/>
            <w:bookmarkEnd w:id="0"/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D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D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D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7B7C42" w:rsidRPr="007B7C42" w14:paraId="5D1450DF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0D9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Special Education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D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D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D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D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0D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0E2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E0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EDSP 403 - Intro to Early Childhood Special Ed</w:t>
            </w:r>
          </w:p>
        </w:tc>
        <w:tc>
          <w:tcPr>
            <w:tcW w:w="2307" w:type="pct"/>
            <w:gridSpan w:val="5"/>
            <w:shd w:val="clear" w:color="auto" w:fill="F4B083" w:themeFill="accent2" w:themeFillTint="99"/>
            <w:noWrap/>
            <w:vAlign w:val="center"/>
            <w:hideMark/>
          </w:tcPr>
          <w:p w14:paraId="5D1450E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Currently</w:t>
            </w:r>
            <w:r w:rsidRPr="007B7C42">
              <w:rPr>
                <w:rFonts w:ascii="Calibri" w:eastAsia="Times New Roman" w:hAnsi="Calibri" w:cs="Calibri"/>
                <w:color w:val="000000"/>
              </w:rPr>
              <w:t xml:space="preserve"> substituting EDEC 508 or EDEC 515</w:t>
            </w:r>
          </w:p>
        </w:tc>
      </w:tr>
      <w:tr w:rsidR="004C4A06" w:rsidRPr="007B7C42" w14:paraId="5D1450E9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E3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 xml:space="preserve">EDSP 405 - Assess of Students with </w:t>
            </w:r>
            <w:proofErr w:type="spellStart"/>
            <w:r w:rsidRPr="007B7C42">
              <w:rPr>
                <w:rFonts w:ascii="Calibri" w:eastAsia="Times New Roman" w:hAnsi="Calibri" w:cs="Calibri"/>
                <w:color w:val="000000"/>
              </w:rPr>
              <w:t>Excep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E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0F0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EA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EDSP 426/526 - Intro to Transition &amp; Community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E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E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E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0F7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F1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EDSP 454 - Advanced Academic Interventions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F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F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F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0F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F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0FE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F8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 xml:space="preserve">EDSP 456/556 - Intro to </w:t>
            </w:r>
            <w:proofErr w:type="spellStart"/>
            <w:r w:rsidRPr="007B7C42">
              <w:rPr>
                <w:rFonts w:ascii="Calibri" w:eastAsia="Times New Roman" w:hAnsi="Calibri" w:cs="Calibri"/>
                <w:color w:val="000000"/>
              </w:rPr>
              <w:t>Mthds</w:t>
            </w:r>
            <w:proofErr w:type="spellEnd"/>
            <w:r w:rsidRPr="007B7C42">
              <w:rPr>
                <w:rFonts w:ascii="Calibri" w:eastAsia="Times New Roman" w:hAnsi="Calibri" w:cs="Calibri"/>
                <w:color w:val="000000"/>
              </w:rPr>
              <w:t xml:space="preserve"> of Low Incidence Disabilities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1450F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F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0F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F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0F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14:paraId="5D145105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0FF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EDSP 461 - Positive Behavior Supports</w:t>
            </w: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0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0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0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0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0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0C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06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EDSP 462 - Special Ed Law, Policy, &amp; Practice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0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0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0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0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0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113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</w:tcPr>
          <w:p w14:paraId="5D14510D" w14:textId="77777777" w:rsidR="004C4A06" w:rsidRPr="007B7C42" w:rsidRDefault="004C4A06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</w:tcPr>
          <w:p w14:paraId="5D14510E" w14:textId="77777777" w:rsidR="004C4A06" w:rsidRPr="007B7C42" w:rsidRDefault="004C4A06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</w:tcPr>
          <w:p w14:paraId="5D14510F" w14:textId="77777777" w:rsidR="004C4A06" w:rsidRPr="007B7C42" w:rsidRDefault="004C4A06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</w:tcPr>
          <w:p w14:paraId="5D145110" w14:textId="77777777" w:rsidR="004C4A06" w:rsidRPr="007B7C42" w:rsidRDefault="004C4A06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</w:tcPr>
          <w:p w14:paraId="5D145111" w14:textId="77777777" w:rsidR="004C4A06" w:rsidRPr="007B7C42" w:rsidRDefault="004C4A06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</w:tcPr>
          <w:p w14:paraId="5D145112" w14:textId="77777777" w:rsidR="004C4A06" w:rsidRPr="007B7C42" w:rsidRDefault="004C4A06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11A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114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Early Childhood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1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1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1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1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1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21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1B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408 - Early Childhood Principles &amp; Practices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1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1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1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1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128" w14:textId="77777777" w:rsidTr="009D5AB5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22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410 - Families, Communities, Culture</w:t>
            </w:r>
          </w:p>
        </w:tc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14:paraId="5D145123" w14:textId="29F6674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2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2F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29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420 - Meeting Standard through Play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2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2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36" w14:textId="77777777" w:rsidTr="0030624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30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 xml:space="preserve">EDEC 434 - Social Emotional </w:t>
            </w:r>
            <w:proofErr w:type="spellStart"/>
            <w:r w:rsidRPr="007B7C42">
              <w:rPr>
                <w:rFonts w:ascii="Calibri" w:eastAsia="Times New Roman" w:hAnsi="Calibri" w:cs="Calibri"/>
                <w:color w:val="000000"/>
              </w:rPr>
              <w:t>Dvlpmnt</w:t>
            </w:r>
            <w:proofErr w:type="spellEnd"/>
            <w:r w:rsidRPr="007B7C42">
              <w:rPr>
                <w:rFonts w:ascii="Calibri" w:eastAsia="Times New Roman" w:hAnsi="Calibri" w:cs="Calibri"/>
                <w:color w:val="000000"/>
              </w:rPr>
              <w:t xml:space="preserve"> &amp; Child Guidance</w:t>
            </w: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31" w14:textId="734328B0" w:rsidR="007B7C42" w:rsidRPr="007B7C42" w:rsidRDefault="00306246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3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3D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37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453 - Early Childhood STEM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3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44" w14:textId="77777777" w:rsidTr="007B7C42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3E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495 - EC Fieldwork/Practicum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3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8D08D" w:themeFill="accent6" w:themeFillTint="99"/>
            <w:noWrap/>
            <w:vAlign w:val="center"/>
            <w:hideMark/>
          </w:tcPr>
          <w:p w14:paraId="5D14514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F2F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4B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45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508 - Early Childhood Principles and Practices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4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4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152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4C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515 - Educational Professionals Working with Families Experiencing Adversity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14514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4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4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5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159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53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EDED 520 - Mtg Standards through Play-Based Environments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5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14:paraId="5D145160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5A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530 - Social &amp; Emotional Development in Young Children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14515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5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5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7C42" w:rsidRPr="007B7C42" w14:paraId="5D145167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61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EDEC 540 - Neuroscience &amp; Its Impact on Child Development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14516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6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6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6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6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14:paraId="5D14516E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168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Library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6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6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6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6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6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75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6F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461 - Information Literacy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7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7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7C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76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462 - Youth Literature for Librarians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7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7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83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7D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464 - Reference Resources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7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8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8A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84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466 - Libraries &amp; Technology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8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8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191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8B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467 - Collection Development &amp; Cataloging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8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8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9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AE4" w:rsidRPr="007B7C42" w14:paraId="5D145198" w14:textId="77777777" w:rsidTr="001D0AE4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92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468 - Administration &amp; Assessment of Library Programs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14519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9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9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9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9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4C4A06" w:rsidRPr="007B7C42" w14:paraId="5D14519F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99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LIBM 495 - Practicum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9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9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9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9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9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</w:tr>
      <w:tr w:rsidR="007B7C42" w:rsidRPr="007B7C42" w14:paraId="5D1451A6" w14:textId="77777777" w:rsidTr="007B7C42">
        <w:trPr>
          <w:trHeight w:val="300"/>
          <w:jc w:val="center"/>
        </w:trPr>
        <w:tc>
          <w:tcPr>
            <w:tcW w:w="2693" w:type="pct"/>
            <w:shd w:val="clear" w:color="000000" w:fill="E7E6E6"/>
            <w:noWrap/>
            <w:vAlign w:val="center"/>
            <w:hideMark/>
          </w:tcPr>
          <w:p w14:paraId="5D1451A0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42">
              <w:rPr>
                <w:rFonts w:ascii="Calibri" w:eastAsia="Times New Roman" w:hAnsi="Calibri" w:cs="Calibri"/>
                <w:b/>
                <w:bCs/>
                <w:color w:val="000000"/>
              </w:rPr>
              <w:t>Gifted Ed Courses</w:t>
            </w: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A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A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A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A4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000000" w:fill="E7E6E6"/>
            <w:noWrap/>
            <w:vAlign w:val="center"/>
            <w:hideMark/>
          </w:tcPr>
          <w:p w14:paraId="5D1451A5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AD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A7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561 - Intro to Gifted/Talented Education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A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A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A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AB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AC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B4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AE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562 - Social &amp; Emotional Development of Gifted and Talented Learners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A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B2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3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A06" w:rsidRPr="007B7C42" w14:paraId="5D1451BB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B5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563 - Methods &amp; Curriculum for the Gifted &amp; Talented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6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7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B8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9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A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06" w:rsidRPr="007B7C42" w14:paraId="5D1451C2" w14:textId="77777777" w:rsidTr="004C4A06">
        <w:trPr>
          <w:trHeight w:val="300"/>
          <w:jc w:val="center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D1451BC" w14:textId="77777777" w:rsidR="007B7C42" w:rsidRPr="007B7C42" w:rsidRDefault="007B7C42" w:rsidP="007B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EDU 564 - Planning Programs for the Gifted &amp; Talented</w:t>
            </w: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BD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E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BF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8EAADB" w:themeFill="accent1" w:themeFillTint="99"/>
            <w:noWrap/>
            <w:vAlign w:val="center"/>
            <w:hideMark/>
          </w:tcPr>
          <w:p w14:paraId="5D1451C0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42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1451C1" w14:textId="77777777" w:rsidR="007B7C42" w:rsidRPr="007B7C42" w:rsidRDefault="007B7C42" w:rsidP="007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1451C3" w14:textId="77777777" w:rsidR="007B7C42" w:rsidRDefault="007B7C42"/>
    <w:sectPr w:rsidR="007B7C42" w:rsidSect="004C4A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42"/>
    <w:rsid w:val="000F3330"/>
    <w:rsid w:val="001D0AE4"/>
    <w:rsid w:val="00306246"/>
    <w:rsid w:val="00432694"/>
    <w:rsid w:val="00460224"/>
    <w:rsid w:val="004C4A06"/>
    <w:rsid w:val="007B7C42"/>
    <w:rsid w:val="00845DEA"/>
    <w:rsid w:val="00895F84"/>
    <w:rsid w:val="009D5AB5"/>
    <w:rsid w:val="00B23B16"/>
    <w:rsid w:val="00C03A1D"/>
    <w:rsid w:val="00C305A9"/>
    <w:rsid w:val="00D03373"/>
    <w:rsid w:val="00D96419"/>
    <w:rsid w:val="00E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45051"/>
  <w15:chartTrackingRefBased/>
  <w15:docId w15:val="{74D3D094-08A6-48EF-8289-5134BE9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452</Words>
  <Characters>2394</Characters>
  <Application>Microsoft Office Word</Application>
  <DocSecurity>0</DocSecurity>
  <Lines>317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Ray</dc:creator>
  <cp:keywords/>
  <dc:description/>
  <cp:lastModifiedBy>Guest, Ray</cp:lastModifiedBy>
  <cp:revision>9</cp:revision>
  <cp:lastPrinted>2023-12-19T18:41:00Z</cp:lastPrinted>
  <dcterms:created xsi:type="dcterms:W3CDTF">2023-10-26T14:48:00Z</dcterms:created>
  <dcterms:modified xsi:type="dcterms:W3CDTF">2023-12-19T20:39:00Z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b0bd79c5-83c0-44e2-b74a-775ae7a1e126</vt:lpwstr>
  </property>
</Properties>
</file>