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B0DF" w14:textId="6CB02B6D" w:rsidR="004612A3" w:rsidRPr="00C4532F" w:rsidRDefault="004612A3" w:rsidP="00C4532F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 w:rsidRPr="00C4532F">
        <w:rPr>
          <w:rFonts w:ascii="Times New Roman" w:hAnsi="Times New Roman" w:cs="Times New Roman"/>
          <w:b/>
          <w:sz w:val="24"/>
        </w:rPr>
        <w:t>La</w:t>
      </w:r>
      <w:r w:rsidR="004C1B2B" w:rsidRPr="00C4532F">
        <w:rPr>
          <w:rFonts w:ascii="Times New Roman" w:hAnsi="Times New Roman" w:cs="Times New Roman"/>
          <w:b/>
          <w:sz w:val="24"/>
        </w:rPr>
        <w:t>bs</w:t>
      </w:r>
      <w:r w:rsidRPr="00C4532F">
        <w:rPr>
          <w:rFonts w:ascii="Times New Roman" w:hAnsi="Times New Roman" w:cs="Times New Roman"/>
          <w:b/>
          <w:sz w:val="24"/>
        </w:rPr>
        <w:t>an</w:t>
      </w:r>
      <w:proofErr w:type="spellEnd"/>
      <w:r w:rsidRPr="00C4532F">
        <w:rPr>
          <w:rFonts w:ascii="Times New Roman" w:hAnsi="Times New Roman" w:cs="Times New Roman"/>
          <w:b/>
          <w:sz w:val="24"/>
        </w:rPr>
        <w:t xml:space="preserve"> Toy Soak</w:t>
      </w:r>
      <w:r w:rsidR="00C4532F">
        <w:rPr>
          <w:rFonts w:ascii="Times New Roman" w:hAnsi="Times New Roman" w:cs="Times New Roman"/>
          <w:b/>
          <w:sz w:val="24"/>
        </w:rPr>
        <w:t xml:space="preserve"> (</w:t>
      </w:r>
      <w:r w:rsidRPr="00C4532F">
        <w:rPr>
          <w:rFonts w:ascii="Times New Roman" w:hAnsi="Times New Roman" w:cs="Times New Roman"/>
          <w:b/>
          <w:sz w:val="24"/>
        </w:rPr>
        <w:t>Health Sciences Building</w:t>
      </w:r>
      <w:r w:rsidR="00C4532F">
        <w:rPr>
          <w:rFonts w:ascii="Times New Roman" w:hAnsi="Times New Roman" w:cs="Times New Roman"/>
          <w:b/>
          <w:sz w:val="24"/>
        </w:rPr>
        <w:t>)</w:t>
      </w:r>
    </w:p>
    <w:p w14:paraId="0F14821B" w14:textId="3726AB63" w:rsidR="004612A3" w:rsidRPr="004612A3" w:rsidRDefault="004612A3" w:rsidP="004612A3">
      <w:pPr>
        <w:rPr>
          <w:rFonts w:ascii="Times New Roman" w:hAnsi="Times New Roman" w:cs="Times New Roman"/>
          <w:sz w:val="24"/>
          <w:szCs w:val="24"/>
        </w:rPr>
      </w:pPr>
      <w:r w:rsidRPr="004612A3">
        <w:rPr>
          <w:rFonts w:ascii="Times New Roman" w:hAnsi="Times New Roman" w:cs="Times New Roman"/>
          <w:sz w:val="24"/>
          <w:szCs w:val="24"/>
        </w:rPr>
        <w:t>Last Reviewed: May 2, 2024</w:t>
      </w:r>
    </w:p>
    <w:p w14:paraId="6A769DA9" w14:textId="6675F6AE" w:rsidR="00E164DD" w:rsidRPr="00834F06" w:rsidRDefault="00E164DD" w:rsidP="00E16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4F06">
        <w:rPr>
          <w:rFonts w:ascii="Times New Roman" w:hAnsi="Times New Roman" w:cs="Times New Roman"/>
          <w:b/>
          <w:bCs/>
          <w:sz w:val="24"/>
          <w:szCs w:val="24"/>
        </w:rPr>
        <w:t>Directions for use</w:t>
      </w:r>
    </w:p>
    <w:p w14:paraId="6B5F42DC" w14:textId="375B0F09" w:rsidR="00AD225C" w:rsidRDefault="00AD225C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have on a lab coat and gloves before performing any of the following </w:t>
      </w:r>
      <w:r w:rsidR="00FE50DD">
        <w:rPr>
          <w:rFonts w:ascii="Times New Roman" w:hAnsi="Times New Roman" w:cs="Times New Roman"/>
          <w:sz w:val="24"/>
          <w:szCs w:val="24"/>
        </w:rPr>
        <w:t>steps.</w:t>
      </w:r>
    </w:p>
    <w:p w14:paraId="53AB373D" w14:textId="01876AD7" w:rsidR="00E164DD" w:rsidRPr="004612A3" w:rsidRDefault="009D34B9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2A3">
        <w:rPr>
          <w:rFonts w:ascii="Times New Roman" w:hAnsi="Times New Roman" w:cs="Times New Roman"/>
          <w:sz w:val="24"/>
          <w:szCs w:val="24"/>
        </w:rPr>
        <w:t xml:space="preserve">Make sure </w:t>
      </w:r>
      <w:r w:rsidR="00575B57" w:rsidRPr="004612A3">
        <w:rPr>
          <w:rFonts w:ascii="Times New Roman" w:hAnsi="Times New Roman" w:cs="Times New Roman"/>
          <w:sz w:val="24"/>
          <w:szCs w:val="24"/>
        </w:rPr>
        <w:t>valve</w:t>
      </w:r>
      <w:r w:rsidR="00AB0C4B" w:rsidRPr="004612A3">
        <w:rPr>
          <w:rFonts w:ascii="Times New Roman" w:hAnsi="Times New Roman" w:cs="Times New Roman"/>
          <w:sz w:val="24"/>
          <w:szCs w:val="24"/>
        </w:rPr>
        <w:t xml:space="preserve"> A and </w:t>
      </w:r>
      <w:r w:rsidR="00575B57" w:rsidRPr="004612A3">
        <w:rPr>
          <w:rFonts w:ascii="Times New Roman" w:hAnsi="Times New Roman" w:cs="Times New Roman"/>
          <w:sz w:val="24"/>
          <w:szCs w:val="24"/>
        </w:rPr>
        <w:t>valve</w:t>
      </w:r>
      <w:r w:rsidR="00AB0C4B" w:rsidRPr="004612A3">
        <w:rPr>
          <w:rFonts w:ascii="Times New Roman" w:hAnsi="Times New Roman" w:cs="Times New Roman"/>
          <w:sz w:val="24"/>
          <w:szCs w:val="24"/>
        </w:rPr>
        <w:t xml:space="preserve"> B are both in the “</w:t>
      </w:r>
      <w:r w:rsidR="00575B57" w:rsidRPr="004612A3">
        <w:rPr>
          <w:rFonts w:ascii="Times New Roman" w:hAnsi="Times New Roman" w:cs="Times New Roman"/>
          <w:sz w:val="24"/>
          <w:szCs w:val="24"/>
        </w:rPr>
        <w:t>off</w:t>
      </w:r>
      <w:r w:rsidR="00AB0C4B" w:rsidRPr="004612A3">
        <w:rPr>
          <w:rFonts w:ascii="Times New Roman" w:hAnsi="Times New Roman" w:cs="Times New Roman"/>
          <w:sz w:val="24"/>
          <w:szCs w:val="24"/>
        </w:rPr>
        <w:t xml:space="preserve">” position before placing capsule in bowl. Remove cap from the </w:t>
      </w:r>
      <w:proofErr w:type="spellStart"/>
      <w:r w:rsidR="00AB0C4B" w:rsidRPr="004612A3">
        <w:rPr>
          <w:rFonts w:ascii="Times New Roman" w:hAnsi="Times New Roman" w:cs="Times New Roman"/>
          <w:sz w:val="24"/>
          <w:szCs w:val="24"/>
        </w:rPr>
        <w:t>La</w:t>
      </w:r>
      <w:r w:rsidR="002D5759">
        <w:rPr>
          <w:rFonts w:ascii="Times New Roman" w:hAnsi="Times New Roman" w:cs="Times New Roman"/>
          <w:sz w:val="24"/>
          <w:szCs w:val="24"/>
        </w:rPr>
        <w:t>bs</w:t>
      </w:r>
      <w:r w:rsidR="00AB0C4B" w:rsidRPr="004612A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B0C4B" w:rsidRPr="004612A3">
        <w:rPr>
          <w:rFonts w:ascii="Times New Roman" w:hAnsi="Times New Roman" w:cs="Times New Roman"/>
          <w:sz w:val="24"/>
          <w:szCs w:val="24"/>
        </w:rPr>
        <w:t xml:space="preserve"> Toy Soak</w:t>
      </w:r>
      <w:r w:rsidR="00053C79" w:rsidRPr="004612A3">
        <w:rPr>
          <w:rFonts w:ascii="Times New Roman" w:hAnsi="Times New Roman" w:cs="Times New Roman"/>
          <w:sz w:val="24"/>
          <w:szCs w:val="24"/>
        </w:rPr>
        <w:t xml:space="preserve"> capsule an</w:t>
      </w:r>
      <w:r w:rsidR="00691EA4" w:rsidRPr="004612A3">
        <w:rPr>
          <w:rFonts w:ascii="Times New Roman" w:hAnsi="Times New Roman" w:cs="Times New Roman"/>
          <w:sz w:val="24"/>
          <w:szCs w:val="24"/>
        </w:rPr>
        <w:t>d</w:t>
      </w:r>
      <w:r w:rsidR="00053C79" w:rsidRPr="004612A3">
        <w:rPr>
          <w:rFonts w:ascii="Times New Roman" w:hAnsi="Times New Roman" w:cs="Times New Roman"/>
          <w:sz w:val="24"/>
          <w:szCs w:val="24"/>
        </w:rPr>
        <w:t xml:space="preserve"> place inverted capsule into the dispensing station bowl receptacle. </w:t>
      </w:r>
    </w:p>
    <w:p w14:paraId="691F6338" w14:textId="4D64F8AB" w:rsidR="00053C79" w:rsidRPr="004612A3" w:rsidRDefault="00575B57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2A3">
        <w:rPr>
          <w:rFonts w:ascii="Times New Roman" w:hAnsi="Times New Roman" w:cs="Times New Roman"/>
          <w:sz w:val="24"/>
          <w:szCs w:val="24"/>
        </w:rPr>
        <w:t xml:space="preserve">Place hard, non-porous enrichment toys inside the soaking tub. Place </w:t>
      </w:r>
      <w:r w:rsidR="00691EA4" w:rsidRPr="004612A3">
        <w:rPr>
          <w:rFonts w:ascii="Times New Roman" w:hAnsi="Times New Roman" w:cs="Times New Roman"/>
          <w:sz w:val="24"/>
          <w:szCs w:val="24"/>
        </w:rPr>
        <w:t>di</w:t>
      </w:r>
      <w:r w:rsidRPr="004612A3">
        <w:rPr>
          <w:rFonts w:ascii="Times New Roman" w:hAnsi="Times New Roman" w:cs="Times New Roman"/>
          <w:sz w:val="24"/>
          <w:szCs w:val="24"/>
        </w:rPr>
        <w:t xml:space="preserve">spensing station discharge </w:t>
      </w:r>
      <w:r w:rsidR="00691EA4" w:rsidRPr="004612A3">
        <w:rPr>
          <w:rFonts w:ascii="Times New Roman" w:hAnsi="Times New Roman" w:cs="Times New Roman"/>
          <w:sz w:val="24"/>
          <w:szCs w:val="24"/>
        </w:rPr>
        <w:t xml:space="preserve">end </w:t>
      </w:r>
      <w:r w:rsidR="00FE50DD" w:rsidRPr="004612A3">
        <w:rPr>
          <w:rFonts w:ascii="Times New Roman" w:hAnsi="Times New Roman" w:cs="Times New Roman"/>
          <w:sz w:val="24"/>
          <w:szCs w:val="24"/>
        </w:rPr>
        <w:t>is located</w:t>
      </w:r>
      <w:r w:rsidR="00691EA4" w:rsidRPr="004612A3">
        <w:rPr>
          <w:rFonts w:ascii="Times New Roman" w:hAnsi="Times New Roman" w:cs="Times New Roman"/>
          <w:sz w:val="24"/>
          <w:szCs w:val="24"/>
        </w:rPr>
        <w:t xml:space="preserve"> inside of soaking tub. </w:t>
      </w:r>
    </w:p>
    <w:p w14:paraId="6C015600" w14:textId="03753395" w:rsidR="009008B6" w:rsidRDefault="00834F06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Slowly turn board water supply valve A to the fully “on” position</w:t>
      </w:r>
      <w:r w:rsidR="00E828D2">
        <w:rPr>
          <w:rFonts w:ascii="Times New Roman" w:hAnsi="Times New Roman" w:cs="Times New Roman"/>
          <w:sz w:val="24"/>
          <w:szCs w:val="24"/>
        </w:rPr>
        <w:t xml:space="preserve"> (turn </w:t>
      </w:r>
      <w:r w:rsidR="00FE50DD">
        <w:rPr>
          <w:rFonts w:ascii="Times New Roman" w:hAnsi="Times New Roman" w:cs="Times New Roman"/>
          <w:sz w:val="24"/>
          <w:szCs w:val="24"/>
        </w:rPr>
        <w:t>counterclockwise</w:t>
      </w:r>
      <w:r w:rsidR="00E828D2">
        <w:rPr>
          <w:rFonts w:ascii="Times New Roman" w:hAnsi="Times New Roman" w:cs="Times New Roman"/>
          <w:sz w:val="24"/>
          <w:szCs w:val="24"/>
        </w:rPr>
        <w:t>)</w:t>
      </w:r>
      <w:r w:rsidR="00162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A084A" w14:textId="6FEDF048" w:rsidR="00691EA4" w:rsidRDefault="00EE2622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Slowly turn bowl water supply valve B to the “on” position (</w:t>
      </w:r>
      <w:r w:rsidR="00FE50DD">
        <w:rPr>
          <w:rFonts w:ascii="Times New Roman" w:hAnsi="Times New Roman" w:cs="Times New Roman"/>
          <w:sz w:val="24"/>
          <w:szCs w:val="24"/>
        </w:rPr>
        <w:t>counterclockwise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62628">
        <w:rPr>
          <w:rFonts w:ascii="Times New Roman" w:hAnsi="Times New Roman" w:cs="Times New Roman"/>
          <w:sz w:val="24"/>
          <w:szCs w:val="24"/>
        </w:rPr>
        <w:t xml:space="preserve">while </w:t>
      </w:r>
      <w:r w:rsidR="00FE50DD">
        <w:rPr>
          <w:rFonts w:ascii="Times New Roman" w:hAnsi="Times New Roman" w:cs="Times New Roman"/>
          <w:sz w:val="24"/>
          <w:szCs w:val="24"/>
        </w:rPr>
        <w:t>ensuring</w:t>
      </w:r>
      <w:r w:rsidR="00162628">
        <w:rPr>
          <w:rFonts w:ascii="Times New Roman" w:hAnsi="Times New Roman" w:cs="Times New Roman"/>
          <w:sz w:val="24"/>
          <w:szCs w:val="24"/>
        </w:rPr>
        <w:t xml:space="preserve"> t</w:t>
      </w:r>
      <w:r w:rsidR="0040526E">
        <w:rPr>
          <w:rFonts w:ascii="Times New Roman" w:hAnsi="Times New Roman" w:cs="Times New Roman"/>
          <w:sz w:val="24"/>
          <w:szCs w:val="24"/>
        </w:rPr>
        <w:t xml:space="preserve">hat the hose is staying in the soaking tub and is not splashing out of the tub. </w:t>
      </w:r>
    </w:p>
    <w:p w14:paraId="15EF141B" w14:textId="7B8D6D06" w:rsidR="00E828D2" w:rsidRDefault="00B8326C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</w:t>
      </w:r>
      <w:r w:rsidR="00FE50DD">
        <w:rPr>
          <w:rFonts w:ascii="Times New Roman" w:hAnsi="Times New Roman" w:cs="Times New Roman"/>
          <w:sz w:val="24"/>
          <w:szCs w:val="24"/>
        </w:rPr>
        <w:t>the soaking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9E9">
        <w:rPr>
          <w:rFonts w:ascii="Times New Roman" w:hAnsi="Times New Roman" w:cs="Times New Roman"/>
          <w:sz w:val="24"/>
          <w:szCs w:val="24"/>
        </w:rPr>
        <w:t xml:space="preserve">tub to the desired level, making sure all enrichment toys are fully submerged. Turn valve A and valve B to the “off” </w:t>
      </w:r>
      <w:r w:rsidR="006D562A">
        <w:rPr>
          <w:rFonts w:ascii="Times New Roman" w:hAnsi="Times New Roman" w:cs="Times New Roman"/>
          <w:sz w:val="24"/>
          <w:szCs w:val="24"/>
        </w:rPr>
        <w:t xml:space="preserve">position. </w:t>
      </w:r>
      <w:r w:rsidR="0043748E">
        <w:rPr>
          <w:rFonts w:ascii="Times New Roman" w:hAnsi="Times New Roman" w:cs="Times New Roman"/>
          <w:sz w:val="24"/>
          <w:szCs w:val="24"/>
        </w:rPr>
        <w:t xml:space="preserve">Remove discharge hose </w:t>
      </w:r>
      <w:bookmarkStart w:id="0" w:name="_GoBack"/>
      <w:bookmarkEnd w:id="0"/>
      <w:r w:rsidR="0043748E">
        <w:rPr>
          <w:rFonts w:ascii="Times New Roman" w:hAnsi="Times New Roman" w:cs="Times New Roman"/>
          <w:sz w:val="24"/>
          <w:szCs w:val="24"/>
        </w:rPr>
        <w:t xml:space="preserve">from the soaking tub. </w:t>
      </w:r>
    </w:p>
    <w:p w14:paraId="2F33578B" w14:textId="3F791135" w:rsidR="007057AC" w:rsidRDefault="007057AC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the items </w:t>
      </w:r>
      <w:r w:rsidR="00FE50D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soak for approximately 30 minutes. </w:t>
      </w:r>
    </w:p>
    <w:p w14:paraId="552C92A3" w14:textId="77777777" w:rsidR="00FE50DD" w:rsidRDefault="003C13A2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enrichment toys from soaking tub and immediately rinse toys with potable water to remove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 Soak</w:t>
      </w:r>
      <w:r w:rsidR="00B868C0">
        <w:rPr>
          <w:rFonts w:ascii="Times New Roman" w:hAnsi="Times New Roman" w:cs="Times New Roman"/>
          <w:sz w:val="24"/>
          <w:szCs w:val="24"/>
        </w:rPr>
        <w:t xml:space="preserve"> solution and any loose soils. All enrichment toys should go through a normal automated washing process as soon as possible after</w:t>
      </w:r>
      <w:r w:rsidR="00FE50DD">
        <w:rPr>
          <w:rFonts w:ascii="Times New Roman" w:hAnsi="Times New Roman" w:cs="Times New Roman"/>
          <w:sz w:val="24"/>
          <w:szCs w:val="24"/>
        </w:rPr>
        <w:t xml:space="preserve"> being soaked with the solution. </w:t>
      </w:r>
    </w:p>
    <w:p w14:paraId="1D147B89" w14:textId="2C7F7704" w:rsidR="007057AC" w:rsidRDefault="00FE50DD" w:rsidP="00CD7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reuse dirty soaking solution for another soaking session. Drain the solution from the soaking tub and rinse away any remaining gross soil. </w:t>
      </w:r>
    </w:p>
    <w:p w14:paraId="6FC1D3F6" w14:textId="56A68F25" w:rsidR="00802160" w:rsidRPr="00802160" w:rsidRDefault="00802160" w:rsidP="00802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7646E01A" wp14:editId="3F2845A7">
            <wp:extent cx="3364523" cy="4114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 soak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3" t="8277" r="6384" b="11018"/>
                    <a:stretch/>
                  </pic:blipFill>
                  <pic:spPr bwMode="auto">
                    <a:xfrm>
                      <a:off x="0" y="0"/>
                      <a:ext cx="3364523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2160" w:rsidRPr="00802160" w:rsidSect="0080216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F54"/>
    <w:multiLevelType w:val="hybridMultilevel"/>
    <w:tmpl w:val="DDE41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30B3"/>
    <w:multiLevelType w:val="hybridMultilevel"/>
    <w:tmpl w:val="A168848E"/>
    <w:lvl w:ilvl="0" w:tplc="BC2A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5339"/>
    <w:multiLevelType w:val="hybridMultilevel"/>
    <w:tmpl w:val="1CD22A2E"/>
    <w:lvl w:ilvl="0" w:tplc="7BFE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D6"/>
    <w:rsid w:val="00053C79"/>
    <w:rsid w:val="00162628"/>
    <w:rsid w:val="0019014C"/>
    <w:rsid w:val="0025611E"/>
    <w:rsid w:val="002D10E8"/>
    <w:rsid w:val="002D5759"/>
    <w:rsid w:val="003879E9"/>
    <w:rsid w:val="003C13A2"/>
    <w:rsid w:val="003C3E14"/>
    <w:rsid w:val="0040526E"/>
    <w:rsid w:val="0043748E"/>
    <w:rsid w:val="004612A3"/>
    <w:rsid w:val="004C1B2B"/>
    <w:rsid w:val="00575B57"/>
    <w:rsid w:val="00691EA4"/>
    <w:rsid w:val="006D562A"/>
    <w:rsid w:val="007057AC"/>
    <w:rsid w:val="007B54D6"/>
    <w:rsid w:val="00802160"/>
    <w:rsid w:val="00834F06"/>
    <w:rsid w:val="009008B6"/>
    <w:rsid w:val="009D34B9"/>
    <w:rsid w:val="00AB0C4B"/>
    <w:rsid w:val="00AD225C"/>
    <w:rsid w:val="00B53186"/>
    <w:rsid w:val="00B8326C"/>
    <w:rsid w:val="00B868C0"/>
    <w:rsid w:val="00BB0494"/>
    <w:rsid w:val="00BF006A"/>
    <w:rsid w:val="00C4532F"/>
    <w:rsid w:val="00CD7BAA"/>
    <w:rsid w:val="00E164DD"/>
    <w:rsid w:val="00E828D2"/>
    <w:rsid w:val="00EE2622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A44F"/>
  <w15:chartTrackingRefBased/>
  <w15:docId w15:val="{82BE3BA4-8862-4F1B-BB7D-1DE03C6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4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4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4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4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4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4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4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4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4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4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4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4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4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4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4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4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4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4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54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4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4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54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54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54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54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4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4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54D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45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3B26-518F-47DF-8C34-D2B4140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Zwiesler</dc:creator>
  <cp:keywords/>
  <dc:description/>
  <cp:lastModifiedBy>Rowe, Jessica</cp:lastModifiedBy>
  <cp:revision>30</cp:revision>
  <dcterms:created xsi:type="dcterms:W3CDTF">2024-05-02T17:30:00Z</dcterms:created>
  <dcterms:modified xsi:type="dcterms:W3CDTF">2024-05-02T20:17:00Z</dcterms:modified>
</cp:coreProperties>
</file>