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382" w:rsidRPr="00701382" w:rsidRDefault="00701382" w:rsidP="00701382">
      <w:pPr>
        <w:pStyle w:val="NoSpacing"/>
        <w:rPr>
          <w:b/>
          <w:sz w:val="24"/>
          <w:szCs w:val="24"/>
        </w:rPr>
      </w:pPr>
      <w:r w:rsidRPr="00701382">
        <w:rPr>
          <w:b/>
          <w:sz w:val="24"/>
          <w:szCs w:val="24"/>
        </w:rPr>
        <w:t xml:space="preserve">Quarantine </w:t>
      </w:r>
      <w:r>
        <w:rPr>
          <w:b/>
          <w:sz w:val="24"/>
          <w:szCs w:val="24"/>
        </w:rPr>
        <w:t>a</w:t>
      </w:r>
      <w:r w:rsidR="00F34D4D">
        <w:rPr>
          <w:b/>
          <w:sz w:val="24"/>
          <w:szCs w:val="24"/>
        </w:rPr>
        <w:t>nd Prophylactic Treatment for Snowshoe Hares a</w:t>
      </w:r>
      <w:r w:rsidRPr="00701382">
        <w:rPr>
          <w:b/>
          <w:sz w:val="24"/>
          <w:szCs w:val="24"/>
        </w:rPr>
        <w:t xml:space="preserve">t </w:t>
      </w:r>
      <w:proofErr w:type="gramStart"/>
      <w:r w:rsidRPr="00701382">
        <w:rPr>
          <w:b/>
          <w:sz w:val="24"/>
          <w:szCs w:val="24"/>
        </w:rPr>
        <w:t>The</w:t>
      </w:r>
      <w:proofErr w:type="gramEnd"/>
      <w:r w:rsidRPr="00701382">
        <w:rPr>
          <w:b/>
          <w:sz w:val="24"/>
          <w:szCs w:val="24"/>
        </w:rPr>
        <w:t xml:space="preserve"> </w:t>
      </w:r>
      <w:r>
        <w:rPr>
          <w:b/>
          <w:sz w:val="24"/>
          <w:szCs w:val="24"/>
        </w:rPr>
        <w:t>FRSFM</w:t>
      </w:r>
    </w:p>
    <w:p w:rsidR="00701382" w:rsidRPr="00701382" w:rsidRDefault="00701382" w:rsidP="00701382">
      <w:pPr>
        <w:pStyle w:val="NoSpacing"/>
        <w:rPr>
          <w:sz w:val="24"/>
          <w:szCs w:val="24"/>
        </w:rPr>
      </w:pPr>
      <w:r>
        <w:rPr>
          <w:sz w:val="24"/>
          <w:szCs w:val="24"/>
        </w:rPr>
        <w:t>Last Reviewed</w:t>
      </w:r>
      <w:r w:rsidRPr="00701382">
        <w:rPr>
          <w:sz w:val="24"/>
          <w:szCs w:val="24"/>
        </w:rPr>
        <w:t xml:space="preserve">: </w:t>
      </w:r>
      <w:r w:rsidR="005B793E">
        <w:rPr>
          <w:sz w:val="24"/>
          <w:szCs w:val="24"/>
        </w:rPr>
        <w:t>December 14, 2023</w:t>
      </w:r>
    </w:p>
    <w:p w:rsidR="00701382" w:rsidRDefault="00701382" w:rsidP="00701382">
      <w:pPr>
        <w:pStyle w:val="NoSpacing"/>
        <w:rPr>
          <w:b/>
          <w:bCs/>
          <w:sz w:val="24"/>
          <w:szCs w:val="24"/>
        </w:rPr>
      </w:pPr>
    </w:p>
    <w:p w:rsidR="00701382" w:rsidRPr="00701382" w:rsidRDefault="00701382" w:rsidP="00701382">
      <w:pPr>
        <w:pStyle w:val="NoSpacing"/>
        <w:rPr>
          <w:sz w:val="24"/>
          <w:szCs w:val="24"/>
        </w:rPr>
      </w:pPr>
      <w:r w:rsidRPr="00701382">
        <w:rPr>
          <w:b/>
          <w:bCs/>
          <w:sz w:val="24"/>
          <w:szCs w:val="24"/>
        </w:rPr>
        <w:t>I.  Purpose</w:t>
      </w:r>
    </w:p>
    <w:p w:rsidR="00701382" w:rsidRPr="00701382" w:rsidRDefault="00701382" w:rsidP="00701382">
      <w:pPr>
        <w:pStyle w:val="NoSpacing"/>
        <w:rPr>
          <w:sz w:val="24"/>
          <w:szCs w:val="24"/>
        </w:rPr>
      </w:pPr>
      <w:r w:rsidRPr="00701382">
        <w:rPr>
          <w:sz w:val="24"/>
          <w:szCs w:val="24"/>
        </w:rPr>
        <w:t xml:space="preserve">This </w:t>
      </w:r>
      <w:r w:rsidR="005B793E" w:rsidRPr="00701382">
        <w:rPr>
          <w:sz w:val="24"/>
          <w:szCs w:val="24"/>
        </w:rPr>
        <w:t>s</w:t>
      </w:r>
      <w:r w:rsidRPr="00701382">
        <w:rPr>
          <w:sz w:val="24"/>
          <w:szCs w:val="24"/>
        </w:rPr>
        <w:t xml:space="preserve">tandard </w:t>
      </w:r>
      <w:r w:rsidR="005B793E" w:rsidRPr="00701382">
        <w:rPr>
          <w:sz w:val="24"/>
          <w:szCs w:val="24"/>
        </w:rPr>
        <w:t>o</w:t>
      </w:r>
      <w:r w:rsidRPr="00701382">
        <w:rPr>
          <w:sz w:val="24"/>
          <w:szCs w:val="24"/>
        </w:rPr>
        <w:t xml:space="preserve">perating </w:t>
      </w:r>
      <w:r w:rsidR="005B793E" w:rsidRPr="00701382">
        <w:rPr>
          <w:sz w:val="24"/>
          <w:szCs w:val="24"/>
        </w:rPr>
        <w:t>p</w:t>
      </w:r>
      <w:r w:rsidRPr="00701382">
        <w:rPr>
          <w:sz w:val="24"/>
          <w:szCs w:val="24"/>
        </w:rPr>
        <w:t>rocedure (SOP) outlines the animal care requirements associated with the daily husbandry of captive snowshoe hares to ensure consistent and uniform care. This procedure applies to all personnel involved in the care of captive snowshoe hares housed at the Field Research Station Fort Missoula (FRSFM) outdoor enclosures.</w:t>
      </w:r>
    </w:p>
    <w:p w:rsidR="00701382" w:rsidRDefault="00701382" w:rsidP="00701382">
      <w:pPr>
        <w:pStyle w:val="NoSpacing"/>
        <w:rPr>
          <w:b/>
          <w:bCs/>
          <w:sz w:val="24"/>
          <w:szCs w:val="24"/>
        </w:rPr>
      </w:pPr>
    </w:p>
    <w:p w:rsidR="00701382" w:rsidRPr="00701382" w:rsidRDefault="00701382" w:rsidP="00701382">
      <w:pPr>
        <w:pStyle w:val="NoSpacing"/>
        <w:rPr>
          <w:sz w:val="24"/>
          <w:szCs w:val="24"/>
        </w:rPr>
      </w:pPr>
      <w:r w:rsidRPr="00701382">
        <w:rPr>
          <w:b/>
          <w:bCs/>
          <w:sz w:val="24"/>
          <w:szCs w:val="24"/>
        </w:rPr>
        <w:t>II. Policy</w:t>
      </w:r>
    </w:p>
    <w:p w:rsidR="00701382" w:rsidRPr="00701382" w:rsidRDefault="00701382" w:rsidP="00701382">
      <w:pPr>
        <w:pStyle w:val="NoSpacing"/>
        <w:rPr>
          <w:sz w:val="24"/>
          <w:szCs w:val="24"/>
        </w:rPr>
      </w:pPr>
      <w:r w:rsidRPr="00701382">
        <w:rPr>
          <w:sz w:val="24"/>
          <w:szCs w:val="24"/>
        </w:rPr>
        <w:t>It is a LAR policy to meet or exceed all federal, state, and local regulations and guidelines and to comply with all institutional policies and procedures as they apply to the use of animals in research. LAR personnel or Investigators involved in husbandry and care must pass on-line animal training modules and attend applicable training in animal care and use, occupational health and safety, and equipment operation before performing activities outlined in this SOP. Animal housing rooms should be entered using appropriate personal protective gear for the species and disease or hazard containment level.</w:t>
      </w:r>
    </w:p>
    <w:p w:rsidR="00701382" w:rsidRDefault="00701382" w:rsidP="00701382">
      <w:pPr>
        <w:pStyle w:val="NoSpacing"/>
        <w:rPr>
          <w:b/>
          <w:bCs/>
          <w:sz w:val="24"/>
          <w:szCs w:val="24"/>
        </w:rPr>
      </w:pPr>
    </w:p>
    <w:p w:rsidR="00701382" w:rsidRPr="00701382" w:rsidRDefault="00701382" w:rsidP="00701382">
      <w:pPr>
        <w:pStyle w:val="NoSpacing"/>
        <w:rPr>
          <w:sz w:val="24"/>
          <w:szCs w:val="24"/>
        </w:rPr>
      </w:pPr>
      <w:r w:rsidRPr="00701382">
        <w:rPr>
          <w:b/>
          <w:bCs/>
          <w:sz w:val="24"/>
          <w:szCs w:val="24"/>
        </w:rPr>
        <w:t>III.</w:t>
      </w:r>
      <w:r w:rsidRPr="00701382">
        <w:rPr>
          <w:sz w:val="24"/>
          <w:szCs w:val="24"/>
        </w:rPr>
        <w:t> </w:t>
      </w:r>
      <w:r w:rsidRPr="00701382">
        <w:rPr>
          <w:b/>
          <w:bCs/>
          <w:sz w:val="24"/>
          <w:szCs w:val="24"/>
        </w:rPr>
        <w:t>Snowshoe Hare Quarantine and Prophylactic Treatment Procedures</w:t>
      </w:r>
    </w:p>
    <w:p w:rsidR="00701382" w:rsidRDefault="00701382" w:rsidP="00701382">
      <w:pPr>
        <w:pStyle w:val="NoSpacing"/>
        <w:rPr>
          <w:sz w:val="24"/>
          <w:szCs w:val="24"/>
        </w:rPr>
      </w:pPr>
      <w:r w:rsidRPr="00701382">
        <w:rPr>
          <w:sz w:val="24"/>
          <w:szCs w:val="24"/>
        </w:rPr>
        <w:t xml:space="preserve">Snowshoe hares brought from the wild into the FRSFM potentially carry bacteria, viruses, parasitic, protozoa, and </w:t>
      </w:r>
      <w:proofErr w:type="spellStart"/>
      <w:r w:rsidRPr="00701382">
        <w:rPr>
          <w:sz w:val="24"/>
          <w:szCs w:val="24"/>
        </w:rPr>
        <w:t>coccidial</w:t>
      </w:r>
      <w:proofErr w:type="spellEnd"/>
      <w:r w:rsidRPr="00701382">
        <w:rPr>
          <w:sz w:val="24"/>
          <w:szCs w:val="24"/>
        </w:rPr>
        <w:t xml:space="preserve"> infections that are transmissible to the other long-term housed snowshoe hares in the facility. Although no laboratory testing is performed to diagnose or treat any potentially infectious diseases, attempts to mitigate transmission of diseases between the snowshoe hares populations (temporary or long-term) must be made.</w:t>
      </w:r>
    </w:p>
    <w:p w:rsidR="00701382" w:rsidRPr="00701382" w:rsidRDefault="00701382" w:rsidP="00701382">
      <w:pPr>
        <w:pStyle w:val="NoSpacing"/>
        <w:rPr>
          <w:sz w:val="24"/>
          <w:szCs w:val="24"/>
        </w:rPr>
      </w:pPr>
    </w:p>
    <w:p w:rsidR="00701382" w:rsidRPr="00701382" w:rsidRDefault="00701382" w:rsidP="00701382">
      <w:pPr>
        <w:pStyle w:val="NoSpacing"/>
        <w:rPr>
          <w:b/>
          <w:sz w:val="24"/>
          <w:szCs w:val="24"/>
        </w:rPr>
      </w:pPr>
      <w:r w:rsidRPr="00701382">
        <w:rPr>
          <w:b/>
          <w:sz w:val="24"/>
          <w:szCs w:val="24"/>
        </w:rPr>
        <w:t>A. Quarantine Procedures</w:t>
      </w:r>
    </w:p>
    <w:p w:rsidR="00701382" w:rsidRDefault="00701382" w:rsidP="00701382">
      <w:pPr>
        <w:pStyle w:val="NoSpacing"/>
        <w:numPr>
          <w:ilvl w:val="0"/>
          <w:numId w:val="3"/>
        </w:numPr>
        <w:rPr>
          <w:sz w:val="24"/>
          <w:szCs w:val="24"/>
        </w:rPr>
      </w:pPr>
      <w:r w:rsidRPr="00701382">
        <w:rPr>
          <w:sz w:val="24"/>
          <w:szCs w:val="24"/>
        </w:rPr>
        <w:t>Outdoor enclosure quarantine for snowshoe hares</w:t>
      </w:r>
    </w:p>
    <w:p w:rsidR="00701382" w:rsidRDefault="00701382" w:rsidP="00C4185A">
      <w:pPr>
        <w:pStyle w:val="NoSpacing"/>
        <w:numPr>
          <w:ilvl w:val="1"/>
          <w:numId w:val="3"/>
        </w:numPr>
        <w:rPr>
          <w:sz w:val="24"/>
          <w:szCs w:val="24"/>
        </w:rPr>
      </w:pPr>
      <w:r w:rsidRPr="00701382">
        <w:rPr>
          <w:sz w:val="24"/>
          <w:szCs w:val="24"/>
        </w:rPr>
        <w:t xml:space="preserve">Newly arrived snowshoe hares will be housed in an </w:t>
      </w:r>
      <w:r w:rsidR="005B793E">
        <w:rPr>
          <w:sz w:val="24"/>
          <w:szCs w:val="24"/>
        </w:rPr>
        <w:t>outdoor enclosure separate</w:t>
      </w:r>
      <w:r w:rsidR="005B793E">
        <w:rPr>
          <w:sz w:val="24"/>
          <w:szCs w:val="24"/>
        </w:rPr>
        <w:br/>
      </w:r>
      <w:r w:rsidRPr="00701382">
        <w:rPr>
          <w:sz w:val="24"/>
          <w:szCs w:val="24"/>
        </w:rPr>
        <w:t>from the long-term housed snowshoe hares for 30 days</w:t>
      </w:r>
    </w:p>
    <w:p w:rsidR="00701382" w:rsidRDefault="00701382" w:rsidP="00FF3796">
      <w:pPr>
        <w:pStyle w:val="NoSpacing"/>
        <w:numPr>
          <w:ilvl w:val="1"/>
          <w:numId w:val="3"/>
        </w:numPr>
        <w:rPr>
          <w:sz w:val="24"/>
          <w:szCs w:val="24"/>
        </w:rPr>
      </w:pPr>
      <w:r w:rsidRPr="00701382">
        <w:rPr>
          <w:sz w:val="24"/>
          <w:szCs w:val="24"/>
        </w:rPr>
        <w:t>A physical exam will be performed on the newly-captured snowshoe hares</w:t>
      </w:r>
    </w:p>
    <w:p w:rsidR="00701382" w:rsidRDefault="00701382" w:rsidP="00FF3796">
      <w:pPr>
        <w:pStyle w:val="NoSpacing"/>
        <w:numPr>
          <w:ilvl w:val="1"/>
          <w:numId w:val="3"/>
        </w:numPr>
        <w:rPr>
          <w:sz w:val="24"/>
          <w:szCs w:val="24"/>
        </w:rPr>
      </w:pPr>
      <w:r w:rsidRPr="00701382">
        <w:rPr>
          <w:sz w:val="24"/>
          <w:szCs w:val="24"/>
        </w:rPr>
        <w:t>After quarantine and prophylactic treatments, s</w:t>
      </w:r>
      <w:r w:rsidR="005B793E">
        <w:rPr>
          <w:sz w:val="24"/>
          <w:szCs w:val="24"/>
        </w:rPr>
        <w:t>nowshoe hares may be moved</w:t>
      </w:r>
      <w:r w:rsidR="005B793E">
        <w:rPr>
          <w:sz w:val="24"/>
          <w:szCs w:val="24"/>
        </w:rPr>
        <w:br/>
      </w:r>
      <w:r w:rsidRPr="00701382">
        <w:rPr>
          <w:sz w:val="24"/>
          <w:szCs w:val="24"/>
        </w:rPr>
        <w:t>into enclosures housing with other long-term housed snowshoe hares</w:t>
      </w:r>
    </w:p>
    <w:p w:rsidR="00701382" w:rsidRPr="00701382" w:rsidRDefault="00701382" w:rsidP="00701382">
      <w:pPr>
        <w:pStyle w:val="NoSpacing"/>
        <w:rPr>
          <w:sz w:val="24"/>
          <w:szCs w:val="24"/>
        </w:rPr>
      </w:pPr>
    </w:p>
    <w:p w:rsidR="00701382" w:rsidRPr="00701382" w:rsidRDefault="00701382" w:rsidP="00701382">
      <w:pPr>
        <w:pStyle w:val="NoSpacing"/>
        <w:rPr>
          <w:b/>
          <w:sz w:val="24"/>
          <w:szCs w:val="24"/>
        </w:rPr>
      </w:pPr>
      <w:r w:rsidRPr="00701382">
        <w:rPr>
          <w:b/>
          <w:sz w:val="24"/>
          <w:szCs w:val="24"/>
        </w:rPr>
        <w:t>B. Prophylactic Treatment of Quarantined Snowshoe Hares</w:t>
      </w:r>
    </w:p>
    <w:p w:rsidR="00701382" w:rsidRDefault="00701382" w:rsidP="00701382">
      <w:pPr>
        <w:pStyle w:val="NoSpacing"/>
        <w:numPr>
          <w:ilvl w:val="0"/>
          <w:numId w:val="5"/>
        </w:numPr>
        <w:rPr>
          <w:sz w:val="24"/>
          <w:szCs w:val="24"/>
        </w:rPr>
      </w:pPr>
      <w:r w:rsidRPr="00701382">
        <w:rPr>
          <w:sz w:val="24"/>
          <w:szCs w:val="24"/>
        </w:rPr>
        <w:t xml:space="preserve">Snowshoe hares will have </w:t>
      </w:r>
      <w:proofErr w:type="spellStart"/>
      <w:r w:rsidRPr="00701382">
        <w:rPr>
          <w:sz w:val="24"/>
          <w:szCs w:val="24"/>
        </w:rPr>
        <w:t>Selamectin</w:t>
      </w:r>
      <w:proofErr w:type="spellEnd"/>
      <w:r w:rsidRPr="00701382">
        <w:rPr>
          <w:sz w:val="24"/>
          <w:szCs w:val="24"/>
        </w:rPr>
        <w:t xml:space="preserve"> (topical) applie</w:t>
      </w:r>
      <w:r w:rsidR="005B793E">
        <w:rPr>
          <w:sz w:val="24"/>
          <w:szCs w:val="24"/>
        </w:rPr>
        <w:t>d to the skin to treat for</w:t>
      </w:r>
      <w:r w:rsidR="005B793E">
        <w:rPr>
          <w:sz w:val="24"/>
          <w:szCs w:val="24"/>
        </w:rPr>
        <w:br/>
      </w:r>
      <w:r w:rsidRPr="00701382">
        <w:rPr>
          <w:sz w:val="24"/>
          <w:szCs w:val="24"/>
        </w:rPr>
        <w:t xml:space="preserve">heartworms, fleas, and hookworms </w:t>
      </w:r>
      <w:bookmarkStart w:id="0" w:name="_GoBack"/>
      <w:bookmarkEnd w:id="0"/>
      <w:r w:rsidRPr="00701382">
        <w:rPr>
          <w:sz w:val="24"/>
          <w:szCs w:val="24"/>
        </w:rPr>
        <w:t>(Heartworm an</w:t>
      </w:r>
      <w:r w:rsidR="005B793E">
        <w:rPr>
          <w:sz w:val="24"/>
          <w:szCs w:val="24"/>
        </w:rPr>
        <w:t>d hookworms are endemic in</w:t>
      </w:r>
      <w:r w:rsidR="005B793E">
        <w:rPr>
          <w:sz w:val="24"/>
          <w:szCs w:val="24"/>
        </w:rPr>
        <w:br/>
      </w:r>
      <w:r w:rsidRPr="00701382">
        <w:rPr>
          <w:sz w:val="24"/>
          <w:szCs w:val="24"/>
        </w:rPr>
        <w:t>Oregon).</w:t>
      </w:r>
    </w:p>
    <w:p w:rsidR="00701382" w:rsidRDefault="00701382" w:rsidP="00701382">
      <w:pPr>
        <w:pStyle w:val="NoSpacing"/>
        <w:numPr>
          <w:ilvl w:val="1"/>
          <w:numId w:val="5"/>
        </w:numPr>
        <w:rPr>
          <w:sz w:val="24"/>
          <w:szCs w:val="24"/>
        </w:rPr>
      </w:pPr>
      <w:r w:rsidRPr="00701382">
        <w:rPr>
          <w:sz w:val="24"/>
          <w:szCs w:val="24"/>
        </w:rPr>
        <w:t xml:space="preserve">Revolution Plus® for cats; 2.8-5 </w:t>
      </w:r>
      <w:proofErr w:type="spellStart"/>
      <w:r w:rsidRPr="00701382">
        <w:rPr>
          <w:sz w:val="24"/>
          <w:szCs w:val="24"/>
        </w:rPr>
        <w:t>lb</w:t>
      </w:r>
      <w:proofErr w:type="spellEnd"/>
    </w:p>
    <w:p w:rsidR="00701382" w:rsidRDefault="00701382" w:rsidP="00701382">
      <w:pPr>
        <w:pStyle w:val="NoSpacing"/>
        <w:numPr>
          <w:ilvl w:val="1"/>
          <w:numId w:val="5"/>
        </w:numPr>
        <w:rPr>
          <w:sz w:val="24"/>
          <w:szCs w:val="24"/>
        </w:rPr>
      </w:pPr>
      <w:r w:rsidRPr="00701382">
        <w:rPr>
          <w:sz w:val="24"/>
          <w:szCs w:val="24"/>
        </w:rPr>
        <w:t>Apply the entire dose to the nape of the neck</w:t>
      </w:r>
    </w:p>
    <w:p w:rsidR="00701382" w:rsidRDefault="00701382" w:rsidP="00701382">
      <w:pPr>
        <w:pStyle w:val="NoSpacing"/>
        <w:ind w:left="1440"/>
        <w:rPr>
          <w:sz w:val="24"/>
          <w:szCs w:val="24"/>
        </w:rPr>
      </w:pPr>
    </w:p>
    <w:p w:rsidR="00701382" w:rsidRDefault="00701382" w:rsidP="00701382">
      <w:pPr>
        <w:pStyle w:val="NoSpacing"/>
        <w:numPr>
          <w:ilvl w:val="0"/>
          <w:numId w:val="5"/>
        </w:numPr>
        <w:rPr>
          <w:sz w:val="24"/>
          <w:szCs w:val="24"/>
        </w:rPr>
      </w:pPr>
      <w:r w:rsidRPr="00701382">
        <w:rPr>
          <w:sz w:val="24"/>
          <w:szCs w:val="24"/>
        </w:rPr>
        <w:t xml:space="preserve">Snowshoe hares will be given </w:t>
      </w:r>
      <w:proofErr w:type="spellStart"/>
      <w:r w:rsidRPr="00701382">
        <w:rPr>
          <w:sz w:val="24"/>
          <w:szCs w:val="24"/>
        </w:rPr>
        <w:t>Albon</w:t>
      </w:r>
      <w:proofErr w:type="spellEnd"/>
      <w:r w:rsidRPr="00701382">
        <w:rPr>
          <w:sz w:val="24"/>
          <w:szCs w:val="24"/>
        </w:rPr>
        <w:t xml:space="preserve"> (</w:t>
      </w:r>
      <w:proofErr w:type="spellStart"/>
      <w:r w:rsidRPr="00701382">
        <w:rPr>
          <w:sz w:val="24"/>
          <w:szCs w:val="24"/>
        </w:rPr>
        <w:t>sulfadimethoxine</w:t>
      </w:r>
      <w:proofErr w:type="spellEnd"/>
      <w:r w:rsidRPr="00701382">
        <w:rPr>
          <w:sz w:val="24"/>
          <w:szCs w:val="24"/>
        </w:rPr>
        <w:t xml:space="preserve">). This drug is used primarily to treat intestinal </w:t>
      </w:r>
      <w:proofErr w:type="spellStart"/>
      <w:r w:rsidRPr="00701382">
        <w:rPr>
          <w:sz w:val="24"/>
          <w:szCs w:val="24"/>
        </w:rPr>
        <w:t>coccidial</w:t>
      </w:r>
      <w:proofErr w:type="spellEnd"/>
      <w:r w:rsidRPr="00701382">
        <w:rPr>
          <w:sz w:val="24"/>
          <w:szCs w:val="24"/>
        </w:rPr>
        <w:t xml:space="preserve"> inf</w:t>
      </w:r>
      <w:r>
        <w:rPr>
          <w:sz w:val="24"/>
          <w:szCs w:val="24"/>
        </w:rPr>
        <w:t>ections.</w:t>
      </w:r>
    </w:p>
    <w:p w:rsidR="00701382" w:rsidRDefault="00701382" w:rsidP="00701382">
      <w:pPr>
        <w:pStyle w:val="NoSpacing"/>
        <w:numPr>
          <w:ilvl w:val="1"/>
          <w:numId w:val="5"/>
        </w:numPr>
        <w:rPr>
          <w:sz w:val="24"/>
          <w:szCs w:val="24"/>
        </w:rPr>
      </w:pPr>
      <w:r w:rsidRPr="00701382">
        <w:rPr>
          <w:b/>
          <w:sz w:val="24"/>
          <w:szCs w:val="24"/>
        </w:rPr>
        <w:t>Dosage</w:t>
      </w:r>
      <w:r w:rsidRPr="00701382">
        <w:rPr>
          <w:sz w:val="24"/>
          <w:szCs w:val="24"/>
        </w:rPr>
        <w:t>: 50 mg/kg for the first dose on the first day, followed by 25 mg/kg once daily</w:t>
      </w:r>
      <w:r>
        <w:rPr>
          <w:sz w:val="24"/>
          <w:szCs w:val="24"/>
        </w:rPr>
        <w:t xml:space="preserve"> </w:t>
      </w:r>
      <w:r w:rsidRPr="00701382">
        <w:rPr>
          <w:sz w:val="24"/>
          <w:szCs w:val="24"/>
        </w:rPr>
        <w:t>for 9 days. The dose may be mixed with applesau</w:t>
      </w:r>
      <w:r>
        <w:rPr>
          <w:sz w:val="24"/>
          <w:szCs w:val="24"/>
        </w:rPr>
        <w:t>ce for ease of administration.</w:t>
      </w:r>
    </w:p>
    <w:p w:rsidR="00701382" w:rsidRDefault="00701382" w:rsidP="00701382">
      <w:pPr>
        <w:pStyle w:val="NoSpacing"/>
        <w:ind w:left="1440"/>
        <w:rPr>
          <w:sz w:val="24"/>
          <w:szCs w:val="24"/>
        </w:rPr>
      </w:pPr>
    </w:p>
    <w:p w:rsidR="00701382" w:rsidRDefault="00701382" w:rsidP="00701382">
      <w:pPr>
        <w:pStyle w:val="NoSpacing"/>
        <w:numPr>
          <w:ilvl w:val="0"/>
          <w:numId w:val="5"/>
        </w:numPr>
        <w:rPr>
          <w:sz w:val="24"/>
          <w:szCs w:val="24"/>
        </w:rPr>
      </w:pPr>
      <w:r w:rsidRPr="00701382">
        <w:rPr>
          <w:sz w:val="24"/>
          <w:szCs w:val="24"/>
        </w:rPr>
        <w:lastRenderedPageBreak/>
        <w:t xml:space="preserve">Snowshoe hares will be given </w:t>
      </w:r>
      <w:proofErr w:type="spellStart"/>
      <w:r w:rsidRPr="00701382">
        <w:rPr>
          <w:sz w:val="24"/>
          <w:szCs w:val="24"/>
        </w:rPr>
        <w:t>Praziquantel</w:t>
      </w:r>
      <w:proofErr w:type="spellEnd"/>
      <w:r w:rsidRPr="00701382">
        <w:rPr>
          <w:sz w:val="24"/>
          <w:szCs w:val="24"/>
        </w:rPr>
        <w:t xml:space="preserve"> to treat intestinal </w:t>
      </w:r>
      <w:r w:rsidR="005B793E">
        <w:rPr>
          <w:sz w:val="24"/>
          <w:szCs w:val="24"/>
        </w:rPr>
        <w:t>parasites, liver flukes, and</w:t>
      </w:r>
      <w:r w:rsidR="005B793E">
        <w:rPr>
          <w:sz w:val="24"/>
          <w:szCs w:val="24"/>
        </w:rPr>
        <w:br/>
      </w:r>
      <w:r w:rsidRPr="00701382">
        <w:rPr>
          <w:sz w:val="24"/>
          <w:szCs w:val="24"/>
        </w:rPr>
        <w:t>tapeworms.</w:t>
      </w:r>
    </w:p>
    <w:p w:rsidR="00BB2720" w:rsidRPr="00701382" w:rsidRDefault="00701382" w:rsidP="00701382">
      <w:pPr>
        <w:pStyle w:val="NoSpacing"/>
        <w:numPr>
          <w:ilvl w:val="1"/>
          <w:numId w:val="5"/>
        </w:numPr>
        <w:rPr>
          <w:sz w:val="24"/>
          <w:szCs w:val="24"/>
        </w:rPr>
      </w:pPr>
      <w:r w:rsidRPr="00701382">
        <w:rPr>
          <w:b/>
          <w:sz w:val="24"/>
          <w:szCs w:val="24"/>
        </w:rPr>
        <w:t>Dosage</w:t>
      </w:r>
      <w:r w:rsidRPr="00701382">
        <w:rPr>
          <w:sz w:val="24"/>
          <w:szCs w:val="24"/>
        </w:rPr>
        <w:t xml:space="preserve">: 5-10 mg/kg (SQ) once; repeat after 10 days. </w:t>
      </w:r>
      <w:r>
        <w:rPr>
          <w:sz w:val="24"/>
          <w:szCs w:val="24"/>
        </w:rPr>
        <w:t xml:space="preserve">The injection may be given SQ </w:t>
      </w:r>
      <w:r w:rsidRPr="00701382">
        <w:rPr>
          <w:sz w:val="24"/>
          <w:szCs w:val="24"/>
        </w:rPr>
        <w:t xml:space="preserve">with a 22-20 </w:t>
      </w:r>
      <w:proofErr w:type="spellStart"/>
      <w:r w:rsidRPr="00701382">
        <w:rPr>
          <w:sz w:val="24"/>
          <w:szCs w:val="24"/>
        </w:rPr>
        <w:t>ga.</w:t>
      </w:r>
      <w:proofErr w:type="spellEnd"/>
      <w:r w:rsidRPr="00701382">
        <w:rPr>
          <w:sz w:val="24"/>
          <w:szCs w:val="24"/>
        </w:rPr>
        <w:t xml:space="preserve"> needle.</w:t>
      </w:r>
    </w:p>
    <w:sectPr w:rsidR="00BB2720" w:rsidRPr="00701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1A0C"/>
    <w:multiLevelType w:val="hybridMultilevel"/>
    <w:tmpl w:val="D91EE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721E2"/>
    <w:multiLevelType w:val="hybridMultilevel"/>
    <w:tmpl w:val="FAD2D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56B4D"/>
    <w:multiLevelType w:val="hybridMultilevel"/>
    <w:tmpl w:val="5904690A"/>
    <w:lvl w:ilvl="0" w:tplc="8FFC5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64C35"/>
    <w:multiLevelType w:val="hybridMultilevel"/>
    <w:tmpl w:val="F9CCB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C6830"/>
    <w:multiLevelType w:val="multilevel"/>
    <w:tmpl w:val="780E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82"/>
    <w:rsid w:val="005B793E"/>
    <w:rsid w:val="00701382"/>
    <w:rsid w:val="00BB2720"/>
    <w:rsid w:val="00F34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2AD7"/>
  <w15:chartTrackingRefBased/>
  <w15:docId w15:val="{2D6081EA-0F70-4FA9-90EE-735E1659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1382"/>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01382"/>
    <w:pPr>
      <w:spacing w:before="100" w:beforeAutospacing="1" w:after="100" w:afterAutospacing="1" w:line="240" w:lineRule="auto"/>
      <w:outlineLvl w:val="1"/>
    </w:pPr>
    <w:rPr>
      <w:rFonts w:eastAsia="Times New Roman"/>
      <w:b/>
      <w:bCs/>
      <w:sz w:val="36"/>
      <w:szCs w:val="36"/>
    </w:rPr>
  </w:style>
  <w:style w:type="paragraph" w:styleId="Heading6">
    <w:name w:val="heading 6"/>
    <w:basedOn w:val="Normal"/>
    <w:link w:val="Heading6Char"/>
    <w:uiPriority w:val="9"/>
    <w:qFormat/>
    <w:rsid w:val="00701382"/>
    <w:pPr>
      <w:spacing w:before="100" w:beforeAutospacing="1" w:after="100" w:afterAutospacing="1" w:line="240" w:lineRule="auto"/>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382"/>
    <w:rPr>
      <w:rFonts w:eastAsia="Times New Roman"/>
      <w:b/>
      <w:bCs/>
      <w:kern w:val="36"/>
      <w:sz w:val="48"/>
      <w:szCs w:val="48"/>
    </w:rPr>
  </w:style>
  <w:style w:type="character" w:customStyle="1" w:styleId="Heading2Char">
    <w:name w:val="Heading 2 Char"/>
    <w:basedOn w:val="DefaultParagraphFont"/>
    <w:link w:val="Heading2"/>
    <w:uiPriority w:val="9"/>
    <w:rsid w:val="00701382"/>
    <w:rPr>
      <w:rFonts w:eastAsia="Times New Roman"/>
      <w:b/>
      <w:bCs/>
      <w:sz w:val="36"/>
      <w:szCs w:val="36"/>
    </w:rPr>
  </w:style>
  <w:style w:type="character" w:customStyle="1" w:styleId="Heading6Char">
    <w:name w:val="Heading 6 Char"/>
    <w:basedOn w:val="DefaultParagraphFont"/>
    <w:link w:val="Heading6"/>
    <w:uiPriority w:val="9"/>
    <w:rsid w:val="00701382"/>
    <w:rPr>
      <w:rFonts w:eastAsia="Times New Roman"/>
      <w:b/>
      <w:bCs/>
      <w:sz w:val="15"/>
      <w:szCs w:val="15"/>
    </w:rPr>
  </w:style>
  <w:style w:type="paragraph" w:styleId="NormalWeb">
    <w:name w:val="Normal (Web)"/>
    <w:basedOn w:val="Normal"/>
    <w:uiPriority w:val="99"/>
    <w:semiHidden/>
    <w:unhideWhenUsed/>
    <w:rsid w:val="007013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01382"/>
    <w:rPr>
      <w:b/>
      <w:bCs/>
    </w:rPr>
  </w:style>
  <w:style w:type="character" w:styleId="Emphasis">
    <w:name w:val="Emphasis"/>
    <w:basedOn w:val="DefaultParagraphFont"/>
    <w:uiPriority w:val="20"/>
    <w:qFormat/>
    <w:rsid w:val="00701382"/>
    <w:rPr>
      <w:i/>
      <w:iCs/>
    </w:rPr>
  </w:style>
  <w:style w:type="character" w:styleId="Hyperlink">
    <w:name w:val="Hyperlink"/>
    <w:basedOn w:val="DefaultParagraphFont"/>
    <w:uiPriority w:val="99"/>
    <w:semiHidden/>
    <w:unhideWhenUsed/>
    <w:rsid w:val="00701382"/>
    <w:rPr>
      <w:color w:val="0000FF"/>
      <w:u w:val="single"/>
    </w:rPr>
  </w:style>
  <w:style w:type="paragraph" w:styleId="HTMLAddress">
    <w:name w:val="HTML Address"/>
    <w:basedOn w:val="Normal"/>
    <w:link w:val="HTMLAddressChar"/>
    <w:uiPriority w:val="99"/>
    <w:semiHidden/>
    <w:unhideWhenUsed/>
    <w:rsid w:val="00701382"/>
    <w:pPr>
      <w:spacing w:after="0" w:line="240" w:lineRule="auto"/>
    </w:pPr>
    <w:rPr>
      <w:rFonts w:eastAsia="Times New Roman"/>
      <w:i/>
      <w:iCs/>
      <w:sz w:val="24"/>
      <w:szCs w:val="24"/>
    </w:rPr>
  </w:style>
  <w:style w:type="character" w:customStyle="1" w:styleId="HTMLAddressChar">
    <w:name w:val="HTML Address Char"/>
    <w:basedOn w:val="DefaultParagraphFont"/>
    <w:link w:val="HTMLAddress"/>
    <w:uiPriority w:val="99"/>
    <w:semiHidden/>
    <w:rsid w:val="00701382"/>
    <w:rPr>
      <w:rFonts w:eastAsia="Times New Roman"/>
      <w:i/>
      <w:iCs/>
      <w:sz w:val="24"/>
      <w:szCs w:val="24"/>
    </w:rPr>
  </w:style>
  <w:style w:type="paragraph" w:styleId="NoSpacing">
    <w:name w:val="No Spacing"/>
    <w:uiPriority w:val="1"/>
    <w:qFormat/>
    <w:rsid w:val="00701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86934">
      <w:bodyDiv w:val="1"/>
      <w:marLeft w:val="0"/>
      <w:marRight w:val="0"/>
      <w:marTop w:val="0"/>
      <w:marBottom w:val="0"/>
      <w:divBdr>
        <w:top w:val="none" w:sz="0" w:space="0" w:color="auto"/>
        <w:left w:val="none" w:sz="0" w:space="0" w:color="auto"/>
        <w:bottom w:val="none" w:sz="0" w:space="0" w:color="auto"/>
        <w:right w:val="none" w:sz="0" w:space="0" w:color="auto"/>
      </w:divBdr>
      <w:divsChild>
        <w:div w:id="820854951">
          <w:marLeft w:val="0"/>
          <w:marRight w:val="0"/>
          <w:marTop w:val="0"/>
          <w:marBottom w:val="0"/>
          <w:divBdr>
            <w:top w:val="none" w:sz="0" w:space="0" w:color="auto"/>
            <w:left w:val="none" w:sz="0" w:space="0" w:color="auto"/>
            <w:bottom w:val="none" w:sz="0" w:space="0" w:color="auto"/>
            <w:right w:val="none" w:sz="0" w:space="0" w:color="auto"/>
          </w:divBdr>
          <w:divsChild>
            <w:div w:id="668678272">
              <w:marLeft w:val="0"/>
              <w:marRight w:val="0"/>
              <w:marTop w:val="0"/>
              <w:marBottom w:val="0"/>
              <w:divBdr>
                <w:top w:val="none" w:sz="0" w:space="0" w:color="auto"/>
                <w:left w:val="none" w:sz="0" w:space="0" w:color="auto"/>
                <w:bottom w:val="none" w:sz="0" w:space="0" w:color="auto"/>
                <w:right w:val="none" w:sz="0" w:space="0" w:color="auto"/>
              </w:divBdr>
              <w:divsChild>
                <w:div w:id="900753266">
                  <w:marLeft w:val="-225"/>
                  <w:marRight w:val="-225"/>
                  <w:marTop w:val="0"/>
                  <w:marBottom w:val="0"/>
                  <w:divBdr>
                    <w:top w:val="none" w:sz="0" w:space="0" w:color="auto"/>
                    <w:left w:val="none" w:sz="0" w:space="0" w:color="auto"/>
                    <w:bottom w:val="none" w:sz="0" w:space="0" w:color="auto"/>
                    <w:right w:val="none" w:sz="0" w:space="0" w:color="auto"/>
                  </w:divBdr>
                  <w:divsChild>
                    <w:div w:id="639263312">
                      <w:marLeft w:val="0"/>
                      <w:marRight w:val="0"/>
                      <w:marTop w:val="0"/>
                      <w:marBottom w:val="0"/>
                      <w:divBdr>
                        <w:top w:val="none" w:sz="0" w:space="0" w:color="auto"/>
                        <w:left w:val="none" w:sz="0" w:space="0" w:color="auto"/>
                        <w:bottom w:val="none" w:sz="0" w:space="0" w:color="auto"/>
                        <w:right w:val="none" w:sz="0" w:space="0" w:color="auto"/>
                      </w:divBdr>
                      <w:divsChild>
                        <w:div w:id="286156615">
                          <w:marLeft w:val="0"/>
                          <w:marRight w:val="0"/>
                          <w:marTop w:val="0"/>
                          <w:marBottom w:val="0"/>
                          <w:divBdr>
                            <w:top w:val="none" w:sz="0" w:space="0" w:color="auto"/>
                            <w:left w:val="none" w:sz="0" w:space="0" w:color="auto"/>
                            <w:bottom w:val="none" w:sz="0" w:space="0" w:color="auto"/>
                            <w:right w:val="none" w:sz="0" w:space="0" w:color="auto"/>
                          </w:divBdr>
                          <w:divsChild>
                            <w:div w:id="968314789">
                              <w:marLeft w:val="-225"/>
                              <w:marRight w:val="-225"/>
                              <w:marTop w:val="0"/>
                              <w:marBottom w:val="0"/>
                              <w:divBdr>
                                <w:top w:val="none" w:sz="0" w:space="0" w:color="auto"/>
                                <w:left w:val="none" w:sz="0" w:space="0" w:color="auto"/>
                                <w:bottom w:val="none" w:sz="0" w:space="0" w:color="auto"/>
                                <w:right w:val="none" w:sz="0" w:space="0" w:color="auto"/>
                              </w:divBdr>
                              <w:divsChild>
                                <w:div w:id="17502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9550">
                      <w:marLeft w:val="0"/>
                      <w:marRight w:val="0"/>
                      <w:marTop w:val="0"/>
                      <w:marBottom w:val="0"/>
                      <w:divBdr>
                        <w:top w:val="none" w:sz="0" w:space="0" w:color="auto"/>
                        <w:left w:val="none" w:sz="0" w:space="0" w:color="auto"/>
                        <w:bottom w:val="none" w:sz="0" w:space="0" w:color="auto"/>
                        <w:right w:val="none" w:sz="0" w:space="0" w:color="auto"/>
                      </w:divBdr>
                      <w:divsChild>
                        <w:div w:id="1471367450">
                          <w:marLeft w:val="0"/>
                          <w:marRight w:val="0"/>
                          <w:marTop w:val="0"/>
                          <w:marBottom w:val="0"/>
                          <w:divBdr>
                            <w:top w:val="none" w:sz="0" w:space="0" w:color="auto"/>
                            <w:left w:val="none" w:sz="0" w:space="0" w:color="auto"/>
                            <w:bottom w:val="none" w:sz="0" w:space="0" w:color="auto"/>
                            <w:right w:val="none" w:sz="0" w:space="0" w:color="auto"/>
                          </w:divBdr>
                          <w:divsChild>
                            <w:div w:id="2119713779">
                              <w:marLeft w:val="-225"/>
                              <w:marRight w:val="-225"/>
                              <w:marTop w:val="0"/>
                              <w:marBottom w:val="0"/>
                              <w:divBdr>
                                <w:top w:val="none" w:sz="0" w:space="0" w:color="auto"/>
                                <w:left w:val="none" w:sz="0" w:space="0" w:color="auto"/>
                                <w:bottom w:val="none" w:sz="0" w:space="0" w:color="auto"/>
                                <w:right w:val="none" w:sz="0" w:space="0" w:color="auto"/>
                              </w:divBdr>
                              <w:divsChild>
                                <w:div w:id="1771118380">
                                  <w:marLeft w:val="0"/>
                                  <w:marRight w:val="0"/>
                                  <w:marTop w:val="0"/>
                                  <w:marBottom w:val="0"/>
                                  <w:divBdr>
                                    <w:top w:val="none" w:sz="0" w:space="0" w:color="auto"/>
                                    <w:left w:val="none" w:sz="0" w:space="0" w:color="auto"/>
                                    <w:bottom w:val="none" w:sz="0" w:space="0" w:color="auto"/>
                                    <w:right w:val="none" w:sz="0" w:space="0" w:color="auto"/>
                                  </w:divBdr>
                                  <w:divsChild>
                                    <w:div w:id="744107161">
                                      <w:marLeft w:val="0"/>
                                      <w:marRight w:val="0"/>
                                      <w:marTop w:val="0"/>
                                      <w:marBottom w:val="0"/>
                                      <w:divBdr>
                                        <w:top w:val="none" w:sz="0" w:space="0" w:color="auto"/>
                                        <w:left w:val="none" w:sz="0" w:space="0" w:color="auto"/>
                                        <w:bottom w:val="none" w:sz="0" w:space="0" w:color="auto"/>
                                        <w:right w:val="none" w:sz="0" w:space="0" w:color="auto"/>
                                      </w:divBdr>
                                    </w:div>
                                    <w:div w:id="2040356132">
                                      <w:marLeft w:val="0"/>
                                      <w:marRight w:val="0"/>
                                      <w:marTop w:val="0"/>
                                      <w:marBottom w:val="0"/>
                                      <w:divBdr>
                                        <w:top w:val="none" w:sz="0" w:space="0" w:color="auto"/>
                                        <w:left w:val="none" w:sz="0" w:space="0" w:color="auto"/>
                                        <w:bottom w:val="none" w:sz="0" w:space="0" w:color="auto"/>
                                        <w:right w:val="none" w:sz="0" w:space="0" w:color="auto"/>
                                      </w:divBdr>
                                    </w:div>
                                    <w:div w:id="1625110488">
                                      <w:marLeft w:val="0"/>
                                      <w:marRight w:val="0"/>
                                      <w:marTop w:val="0"/>
                                      <w:marBottom w:val="0"/>
                                      <w:divBdr>
                                        <w:top w:val="none" w:sz="0" w:space="0" w:color="auto"/>
                                        <w:left w:val="none" w:sz="0" w:space="0" w:color="auto"/>
                                        <w:bottom w:val="none" w:sz="0" w:space="0" w:color="auto"/>
                                        <w:right w:val="none" w:sz="0" w:space="0" w:color="auto"/>
                                      </w:divBdr>
                                    </w:div>
                                    <w:div w:id="18536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08345">
          <w:marLeft w:val="0"/>
          <w:marRight w:val="0"/>
          <w:marTop w:val="0"/>
          <w:marBottom w:val="0"/>
          <w:divBdr>
            <w:top w:val="none" w:sz="0" w:space="0" w:color="auto"/>
            <w:left w:val="none" w:sz="0" w:space="0" w:color="auto"/>
            <w:bottom w:val="none" w:sz="0" w:space="0" w:color="auto"/>
            <w:right w:val="none" w:sz="0" w:space="0" w:color="auto"/>
          </w:divBdr>
          <w:divsChild>
            <w:div w:id="1170289895">
              <w:marLeft w:val="0"/>
              <w:marRight w:val="0"/>
              <w:marTop w:val="0"/>
              <w:marBottom w:val="0"/>
              <w:divBdr>
                <w:top w:val="none" w:sz="0" w:space="0" w:color="auto"/>
                <w:left w:val="none" w:sz="0" w:space="0" w:color="auto"/>
                <w:bottom w:val="none" w:sz="0" w:space="0" w:color="auto"/>
                <w:right w:val="none" w:sz="0" w:space="0" w:color="auto"/>
              </w:divBdr>
              <w:divsChild>
                <w:div w:id="1940528465">
                  <w:marLeft w:val="0"/>
                  <w:marRight w:val="0"/>
                  <w:marTop w:val="0"/>
                  <w:marBottom w:val="0"/>
                  <w:divBdr>
                    <w:top w:val="none" w:sz="0" w:space="0" w:color="auto"/>
                    <w:left w:val="none" w:sz="0" w:space="0" w:color="auto"/>
                    <w:bottom w:val="none" w:sz="0" w:space="0" w:color="auto"/>
                    <w:right w:val="none" w:sz="0" w:space="0" w:color="auto"/>
                  </w:divBdr>
                  <w:divsChild>
                    <w:div w:id="803422459">
                      <w:marLeft w:val="0"/>
                      <w:marRight w:val="0"/>
                      <w:marTop w:val="0"/>
                      <w:marBottom w:val="0"/>
                      <w:divBdr>
                        <w:top w:val="none" w:sz="0" w:space="0" w:color="auto"/>
                        <w:left w:val="single" w:sz="6" w:space="11" w:color="ACACA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2024-02-23T21:29:00Z</dcterms:created>
  <dcterms:modified xsi:type="dcterms:W3CDTF">2024-02-23T21:29:00Z</dcterms:modified>
</cp:coreProperties>
</file>