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ED7B" w14:textId="77777777" w:rsidR="002739EE" w:rsidRPr="002739EE" w:rsidRDefault="002739EE" w:rsidP="002739EE">
      <w:pPr>
        <w:pStyle w:val="p1"/>
        <w:rPr>
          <w:sz w:val="24"/>
        </w:rPr>
      </w:pPr>
      <w:r w:rsidRPr="002739EE">
        <w:rPr>
          <w:rStyle w:val="s1"/>
          <w:sz w:val="24"/>
        </w:rPr>
        <w:t>Dear Department Chair,</w:t>
      </w:r>
    </w:p>
    <w:p w14:paraId="105F14D0" w14:textId="77777777" w:rsidR="002739EE" w:rsidRDefault="002739EE" w:rsidP="002739EE">
      <w:pPr>
        <w:pStyle w:val="p1"/>
        <w:rPr>
          <w:rStyle w:val="s1"/>
          <w:sz w:val="24"/>
        </w:rPr>
      </w:pPr>
    </w:p>
    <w:p w14:paraId="738D5768" w14:textId="4C32AE2C" w:rsidR="002739EE" w:rsidRPr="002739EE" w:rsidRDefault="002739EE" w:rsidP="002739EE">
      <w:pPr>
        <w:pStyle w:val="p1"/>
        <w:rPr>
          <w:sz w:val="24"/>
        </w:rPr>
      </w:pPr>
      <w:r w:rsidRPr="002739EE">
        <w:rPr>
          <w:rStyle w:val="s1"/>
          <w:sz w:val="24"/>
        </w:rPr>
        <w:t>The Mansfield Library is contacting you in your role as a department chair. Please share the following message with your colleagues about library resource cancellations. If someone else in your department is serving as the chair, please let us know.</w:t>
      </w:r>
    </w:p>
    <w:p w14:paraId="05830B2F" w14:textId="77777777" w:rsidR="002739EE" w:rsidRPr="002739EE" w:rsidRDefault="002739EE" w:rsidP="00602F36">
      <w:pPr>
        <w:spacing w:line="400" w:lineRule="exact"/>
        <w:rPr>
          <w:b/>
        </w:rPr>
      </w:pPr>
    </w:p>
    <w:p w14:paraId="0F50BFE0" w14:textId="77777777" w:rsidR="002739EE" w:rsidRDefault="002739EE" w:rsidP="00602F36">
      <w:pPr>
        <w:spacing w:line="400" w:lineRule="exact"/>
        <w:rPr>
          <w:b/>
        </w:rPr>
      </w:pPr>
    </w:p>
    <w:p w14:paraId="339FC14F" w14:textId="785767B6" w:rsidR="00337427" w:rsidRDefault="002739EE" w:rsidP="00602F36">
      <w:pPr>
        <w:spacing w:line="400" w:lineRule="exact"/>
        <w:rPr>
          <w:b/>
        </w:rPr>
      </w:pPr>
      <w:r>
        <w:rPr>
          <w:b/>
        </w:rPr>
        <w:t>Library Resource</w:t>
      </w:r>
      <w:r w:rsidR="001E1023">
        <w:rPr>
          <w:b/>
        </w:rPr>
        <w:t xml:space="preserve"> Cancellation Update</w:t>
      </w:r>
      <w:r w:rsidR="00B92131" w:rsidRPr="00B92131">
        <w:rPr>
          <w:b/>
        </w:rPr>
        <w:t xml:space="preserve"> to </w:t>
      </w:r>
      <w:r w:rsidR="00ED16F7">
        <w:rPr>
          <w:b/>
        </w:rPr>
        <w:t>Campus Departments</w:t>
      </w:r>
      <w:r w:rsidR="00D0184E" w:rsidRPr="00B92131">
        <w:rPr>
          <w:b/>
        </w:rPr>
        <w:t xml:space="preserve"> - </w:t>
      </w:r>
      <w:r w:rsidR="00B92131" w:rsidRPr="00B92131">
        <w:rPr>
          <w:b/>
        </w:rPr>
        <w:t xml:space="preserve">from the </w:t>
      </w:r>
      <w:r w:rsidR="001E1023">
        <w:rPr>
          <w:b/>
        </w:rPr>
        <w:t>Mansfield Library</w:t>
      </w:r>
    </w:p>
    <w:p w14:paraId="28A1F165" w14:textId="77777777" w:rsidR="006F4929" w:rsidRDefault="006F4929" w:rsidP="00A04FA3">
      <w:pPr>
        <w:spacing w:line="320" w:lineRule="exact"/>
      </w:pPr>
    </w:p>
    <w:p w14:paraId="0F7336BE" w14:textId="175A9A2D" w:rsidR="001E1023" w:rsidRDefault="00092B37" w:rsidP="006F4929">
      <w:pPr>
        <w:spacing w:line="360" w:lineRule="exact"/>
        <w:rPr>
          <w:rFonts w:ascii="Calibri" w:hAnsi="Calibri"/>
        </w:rPr>
      </w:pPr>
      <w:r>
        <w:rPr>
          <w:rFonts w:ascii="Calibri" w:hAnsi="Calibri"/>
        </w:rPr>
        <w:t>T</w:t>
      </w:r>
      <w:r w:rsidR="00A04FA3" w:rsidRPr="006F4929">
        <w:rPr>
          <w:rFonts w:ascii="Calibri" w:hAnsi="Calibri"/>
        </w:rPr>
        <w:t>his year (FY 2018)</w:t>
      </w:r>
      <w:r w:rsidR="00483524">
        <w:rPr>
          <w:rFonts w:ascii="Calibri" w:hAnsi="Calibri"/>
        </w:rPr>
        <w:t xml:space="preserve"> </w:t>
      </w:r>
      <w:r w:rsidR="00A04FA3" w:rsidRPr="006F4929">
        <w:rPr>
          <w:rFonts w:ascii="Calibri" w:hAnsi="Calibri"/>
        </w:rPr>
        <w:t xml:space="preserve">the Mansfield library received a substantial </w:t>
      </w:r>
      <w:r w:rsidR="009A0416">
        <w:rPr>
          <w:rFonts w:ascii="Calibri" w:hAnsi="Calibri"/>
        </w:rPr>
        <w:t xml:space="preserve">base </w:t>
      </w:r>
      <w:r w:rsidR="00A04FA3" w:rsidRPr="006F4929">
        <w:rPr>
          <w:rFonts w:ascii="Calibri" w:hAnsi="Calibri"/>
        </w:rPr>
        <w:t xml:space="preserve">budget cut. </w:t>
      </w:r>
      <w:r w:rsidR="00E15D10">
        <w:rPr>
          <w:rFonts w:ascii="Calibri" w:hAnsi="Calibri"/>
        </w:rPr>
        <w:t>T</w:t>
      </w:r>
      <w:r w:rsidR="00483524">
        <w:rPr>
          <w:rFonts w:ascii="Calibri" w:hAnsi="Calibri"/>
        </w:rPr>
        <w:t>o meet this reduced budget t</w:t>
      </w:r>
      <w:r w:rsidR="00E15D10">
        <w:rPr>
          <w:rFonts w:ascii="Calibri" w:hAnsi="Calibri"/>
        </w:rPr>
        <w:t xml:space="preserve">he library proposed </w:t>
      </w:r>
      <w:r w:rsidR="00112D2D">
        <w:rPr>
          <w:rFonts w:ascii="Calibri" w:hAnsi="Calibri"/>
        </w:rPr>
        <w:t xml:space="preserve">collection </w:t>
      </w:r>
      <w:r w:rsidR="00E15D10">
        <w:rPr>
          <w:rFonts w:ascii="Calibri" w:hAnsi="Calibri"/>
        </w:rPr>
        <w:t xml:space="preserve">resources for cancellation. </w:t>
      </w:r>
      <w:r w:rsidR="001E1023">
        <w:rPr>
          <w:rFonts w:ascii="Calibri" w:hAnsi="Calibri"/>
        </w:rPr>
        <w:t xml:space="preserve">Campus feedback was solicited during the month of September and campus communication has been ongoing since then. Thank you for your participation with this process. The library received </w:t>
      </w:r>
      <w:r w:rsidR="001E1023" w:rsidRPr="001E1023">
        <w:rPr>
          <w:rFonts w:ascii="Calibri" w:hAnsi="Calibri"/>
        </w:rPr>
        <w:t xml:space="preserve">221 </w:t>
      </w:r>
      <w:r w:rsidR="001E1023">
        <w:rPr>
          <w:rFonts w:ascii="Calibri" w:hAnsi="Calibri"/>
        </w:rPr>
        <w:t xml:space="preserve">written </w:t>
      </w:r>
      <w:r w:rsidR="001E1023" w:rsidRPr="001E1023">
        <w:rPr>
          <w:rFonts w:ascii="Calibri" w:hAnsi="Calibri"/>
        </w:rPr>
        <w:t>responses from 119 faculty, 77 students, 12 staff, 3 administrators, and 10</w:t>
      </w:r>
      <w:r w:rsidR="001E1023">
        <w:rPr>
          <w:rFonts w:ascii="Calibri" w:hAnsi="Calibri"/>
        </w:rPr>
        <w:t xml:space="preserve"> others (</w:t>
      </w:r>
      <w:r w:rsidR="001E1023" w:rsidRPr="001E1023">
        <w:rPr>
          <w:rFonts w:ascii="Calibri" w:hAnsi="Calibri"/>
        </w:rPr>
        <w:t>no affiliation provided)</w:t>
      </w:r>
      <w:r w:rsidR="001E1023">
        <w:rPr>
          <w:rFonts w:ascii="Calibri" w:hAnsi="Calibri"/>
        </w:rPr>
        <w:t xml:space="preserve"> as well as several </w:t>
      </w:r>
      <w:r w:rsidR="009F15AE">
        <w:rPr>
          <w:rFonts w:ascii="Calibri" w:hAnsi="Calibri"/>
        </w:rPr>
        <w:t>memorandums</w:t>
      </w:r>
      <w:r w:rsidR="001E1023">
        <w:rPr>
          <w:rFonts w:ascii="Calibri" w:hAnsi="Calibri"/>
        </w:rPr>
        <w:t xml:space="preserve"> from departments or campus groups.</w:t>
      </w:r>
    </w:p>
    <w:p w14:paraId="57DDE0C4" w14:textId="77777777" w:rsidR="009F15AE" w:rsidRDefault="009F15AE" w:rsidP="006F4929">
      <w:pPr>
        <w:spacing w:line="360" w:lineRule="exact"/>
        <w:rPr>
          <w:rFonts w:ascii="Calibri" w:hAnsi="Calibri"/>
        </w:rPr>
      </w:pPr>
    </w:p>
    <w:p w14:paraId="78E14837" w14:textId="6EB2F15E" w:rsidR="001E1023" w:rsidRDefault="00E15D10" w:rsidP="006F4929">
      <w:pPr>
        <w:spacing w:line="360" w:lineRule="exact"/>
        <w:rPr>
          <w:rFonts w:ascii="Calibri" w:hAnsi="Calibri"/>
        </w:rPr>
      </w:pPr>
      <w:r>
        <w:rPr>
          <w:rFonts w:ascii="Calibri" w:hAnsi="Calibri"/>
        </w:rPr>
        <w:t>C</w:t>
      </w:r>
      <w:r w:rsidR="009F15AE">
        <w:rPr>
          <w:rFonts w:ascii="Calibri" w:hAnsi="Calibri"/>
        </w:rPr>
        <w:t xml:space="preserve">ampus feedback </w:t>
      </w:r>
      <w:r>
        <w:rPr>
          <w:rFonts w:ascii="Calibri" w:hAnsi="Calibri"/>
        </w:rPr>
        <w:t>focused overwhelmingly on</w:t>
      </w:r>
      <w:r w:rsidR="009F15AE">
        <w:rPr>
          <w:rFonts w:ascii="Calibri" w:hAnsi="Calibri"/>
        </w:rPr>
        <w:t xml:space="preserve"> </w:t>
      </w:r>
      <w:proofErr w:type="spellStart"/>
      <w:r w:rsidR="009F15AE">
        <w:rPr>
          <w:rFonts w:ascii="Calibri" w:hAnsi="Calibri"/>
        </w:rPr>
        <w:t>Ejournal</w:t>
      </w:r>
      <w:proofErr w:type="spellEnd"/>
      <w:r w:rsidR="009F15AE">
        <w:rPr>
          <w:rFonts w:ascii="Calibri" w:hAnsi="Calibri"/>
        </w:rPr>
        <w:t xml:space="preserve"> Packages</w:t>
      </w:r>
      <w:r>
        <w:rPr>
          <w:rFonts w:ascii="Calibri" w:hAnsi="Calibri"/>
        </w:rPr>
        <w:t xml:space="preserve">, all of which </w:t>
      </w:r>
      <w:r w:rsidR="0046121A">
        <w:rPr>
          <w:rFonts w:ascii="Calibri" w:hAnsi="Calibri"/>
        </w:rPr>
        <w:t>had been</w:t>
      </w:r>
      <w:r>
        <w:rPr>
          <w:rFonts w:ascii="Calibri" w:hAnsi="Calibri"/>
        </w:rPr>
        <w:t xml:space="preserve"> identified as subject to potential </w:t>
      </w:r>
      <w:r w:rsidR="00607291">
        <w:rPr>
          <w:rFonts w:ascii="Calibri" w:hAnsi="Calibri"/>
        </w:rPr>
        <w:t xml:space="preserve">renegotiation or </w:t>
      </w:r>
      <w:r>
        <w:rPr>
          <w:rFonts w:ascii="Calibri" w:hAnsi="Calibri"/>
        </w:rPr>
        <w:t>cancellation,</w:t>
      </w:r>
      <w:r w:rsidR="009F15AE">
        <w:rPr>
          <w:rFonts w:ascii="Calibri" w:hAnsi="Calibri"/>
        </w:rPr>
        <w:t xml:space="preserve"> and their value</w:t>
      </w:r>
      <w:r w:rsidR="000C54A1">
        <w:rPr>
          <w:rFonts w:ascii="Calibri" w:hAnsi="Calibri"/>
        </w:rPr>
        <w:t xml:space="preserve"> to faculty and students</w:t>
      </w:r>
      <w:r w:rsidR="009F15AE">
        <w:rPr>
          <w:rFonts w:ascii="Calibri" w:hAnsi="Calibri"/>
        </w:rPr>
        <w:t xml:space="preserve"> for research and scholarship. Some of the individual </w:t>
      </w:r>
      <w:proofErr w:type="spellStart"/>
      <w:r w:rsidR="009F15AE">
        <w:rPr>
          <w:rFonts w:ascii="Calibri" w:hAnsi="Calibri"/>
        </w:rPr>
        <w:t>ejournals</w:t>
      </w:r>
      <w:proofErr w:type="spellEnd"/>
      <w:r w:rsidR="009F15AE">
        <w:rPr>
          <w:rFonts w:ascii="Calibri" w:hAnsi="Calibri"/>
        </w:rPr>
        <w:t xml:space="preserve"> and databases </w:t>
      </w:r>
      <w:r>
        <w:rPr>
          <w:rFonts w:ascii="Calibri" w:hAnsi="Calibri"/>
        </w:rPr>
        <w:t>proposed for cancellation</w:t>
      </w:r>
      <w:r w:rsidR="009F15AE">
        <w:rPr>
          <w:rFonts w:ascii="Calibri" w:hAnsi="Calibri"/>
        </w:rPr>
        <w:t xml:space="preserve"> also received feedback. </w:t>
      </w:r>
      <w:r w:rsidR="001E1023">
        <w:rPr>
          <w:rFonts w:ascii="Calibri" w:hAnsi="Calibri"/>
        </w:rPr>
        <w:t xml:space="preserve">Following </w:t>
      </w:r>
      <w:r w:rsidR="009F15AE">
        <w:rPr>
          <w:rFonts w:ascii="Calibri" w:hAnsi="Calibri"/>
        </w:rPr>
        <w:t>review by the library faculty</w:t>
      </w:r>
      <w:r>
        <w:rPr>
          <w:rFonts w:ascii="Calibri" w:hAnsi="Calibri"/>
        </w:rPr>
        <w:t>,</w:t>
      </w:r>
      <w:r w:rsidR="009F15AE">
        <w:rPr>
          <w:rFonts w:ascii="Calibri" w:hAnsi="Calibri"/>
        </w:rPr>
        <w:t xml:space="preserve"> and </w:t>
      </w:r>
      <w:r w:rsidR="001E1023">
        <w:rPr>
          <w:rFonts w:ascii="Calibri" w:hAnsi="Calibri"/>
        </w:rPr>
        <w:t>discussion with the Provost</w:t>
      </w:r>
      <w:r>
        <w:rPr>
          <w:rFonts w:ascii="Calibri" w:hAnsi="Calibri"/>
        </w:rPr>
        <w:t xml:space="preserve"> </w:t>
      </w:r>
      <w:r w:rsidR="001E1023">
        <w:rPr>
          <w:rFonts w:ascii="Calibri" w:hAnsi="Calibri"/>
        </w:rPr>
        <w:t>and with the Faculty Senate University Library Committee</w:t>
      </w:r>
      <w:r>
        <w:rPr>
          <w:rFonts w:ascii="Calibri" w:hAnsi="Calibri"/>
        </w:rPr>
        <w:t>,</w:t>
      </w:r>
      <w:r w:rsidR="000767C4">
        <w:rPr>
          <w:rFonts w:ascii="Calibri" w:hAnsi="Calibri"/>
        </w:rPr>
        <w:t xml:space="preserve"> the library will be moving forward with cancellations of some individual databases and </w:t>
      </w:r>
      <w:proofErr w:type="spellStart"/>
      <w:r w:rsidR="000767C4">
        <w:rPr>
          <w:rFonts w:ascii="Calibri" w:hAnsi="Calibri"/>
        </w:rPr>
        <w:t>ejournals</w:t>
      </w:r>
      <w:proofErr w:type="spellEnd"/>
      <w:r w:rsidR="00483524">
        <w:rPr>
          <w:rFonts w:ascii="Calibri" w:hAnsi="Calibri"/>
        </w:rPr>
        <w:t xml:space="preserve"> which received either no feedback or very little feedback</w:t>
      </w:r>
      <w:r w:rsidR="000767C4">
        <w:rPr>
          <w:rFonts w:ascii="Calibri" w:hAnsi="Calibri"/>
        </w:rPr>
        <w:t xml:space="preserve"> (see </w:t>
      </w:r>
      <w:hyperlink r:id="rId5" w:history="1">
        <w:r w:rsidR="004C1D39" w:rsidRPr="004C1D39">
          <w:rPr>
            <w:rStyle w:val="Hyperlink"/>
            <w:rFonts w:ascii="Calibri" w:hAnsi="Calibri"/>
          </w:rPr>
          <w:t>Final Resource Cancellation List</w:t>
        </w:r>
      </w:hyperlink>
      <w:r w:rsidR="000767C4">
        <w:rPr>
          <w:rFonts w:ascii="Calibri" w:hAnsi="Calibri"/>
        </w:rPr>
        <w:t>)</w:t>
      </w:r>
      <w:r w:rsidR="00483524">
        <w:rPr>
          <w:rFonts w:ascii="Calibri" w:hAnsi="Calibri"/>
        </w:rPr>
        <w:t>.</w:t>
      </w:r>
      <w:r w:rsidR="009F15AE">
        <w:rPr>
          <w:rFonts w:ascii="Calibri" w:hAnsi="Calibri"/>
        </w:rPr>
        <w:t xml:space="preserve"> </w:t>
      </w:r>
      <w:r w:rsidR="00483524">
        <w:rPr>
          <w:rFonts w:ascii="Calibri" w:hAnsi="Calibri"/>
        </w:rPr>
        <w:t>N</w:t>
      </w:r>
      <w:r w:rsidR="009F15AE">
        <w:rPr>
          <w:rFonts w:ascii="Calibri" w:hAnsi="Calibri"/>
        </w:rPr>
        <w:t xml:space="preserve">o </w:t>
      </w:r>
      <w:proofErr w:type="spellStart"/>
      <w:r w:rsidR="009F15AE">
        <w:rPr>
          <w:rFonts w:ascii="Calibri" w:hAnsi="Calibri"/>
        </w:rPr>
        <w:t>Ejournal</w:t>
      </w:r>
      <w:proofErr w:type="spellEnd"/>
      <w:r w:rsidR="009F15AE">
        <w:rPr>
          <w:rFonts w:ascii="Calibri" w:hAnsi="Calibri"/>
        </w:rPr>
        <w:t xml:space="preserve"> Packages will be cancelled this year. </w:t>
      </w:r>
      <w:r w:rsidR="00483524">
        <w:rPr>
          <w:rFonts w:ascii="Calibri" w:hAnsi="Calibri"/>
        </w:rPr>
        <w:t>I</w:t>
      </w:r>
      <w:r w:rsidR="009F15AE">
        <w:rPr>
          <w:rFonts w:ascii="Calibri" w:hAnsi="Calibri"/>
        </w:rPr>
        <w:t xml:space="preserve">ndividual </w:t>
      </w:r>
      <w:proofErr w:type="spellStart"/>
      <w:r w:rsidR="009F15AE">
        <w:rPr>
          <w:rFonts w:ascii="Calibri" w:hAnsi="Calibri"/>
        </w:rPr>
        <w:t>ejournals</w:t>
      </w:r>
      <w:proofErr w:type="spellEnd"/>
      <w:r w:rsidR="009F15AE">
        <w:rPr>
          <w:rFonts w:ascii="Calibri" w:hAnsi="Calibri"/>
        </w:rPr>
        <w:t xml:space="preserve"> and databases initially proposed for cancellation which received </w:t>
      </w:r>
      <w:r>
        <w:rPr>
          <w:rFonts w:ascii="Calibri" w:hAnsi="Calibri"/>
        </w:rPr>
        <w:t>significant</w:t>
      </w:r>
      <w:r w:rsidR="009F15AE">
        <w:rPr>
          <w:rFonts w:ascii="Calibri" w:hAnsi="Calibri"/>
        </w:rPr>
        <w:t xml:space="preserve"> feedback were taken off the cancellation list for this year. The library will use gift</w:t>
      </w:r>
      <w:r w:rsidR="002821A3">
        <w:rPr>
          <w:rFonts w:ascii="Calibri" w:hAnsi="Calibri"/>
        </w:rPr>
        <w:t>/endowment</w:t>
      </w:r>
      <w:r w:rsidR="009F15AE">
        <w:rPr>
          <w:rFonts w:ascii="Calibri" w:hAnsi="Calibri"/>
        </w:rPr>
        <w:t xml:space="preserve"> funds and vacancy savings to make up the remaining </w:t>
      </w:r>
      <w:r>
        <w:rPr>
          <w:rFonts w:ascii="Calibri" w:hAnsi="Calibri"/>
        </w:rPr>
        <w:t xml:space="preserve">collection </w:t>
      </w:r>
      <w:r w:rsidR="009F15AE">
        <w:rPr>
          <w:rFonts w:ascii="Calibri" w:hAnsi="Calibri"/>
        </w:rPr>
        <w:t>budget shortfall this year.</w:t>
      </w:r>
    </w:p>
    <w:p w14:paraId="0E8ED215" w14:textId="77777777" w:rsidR="001E1023" w:rsidRDefault="001E1023" w:rsidP="006F4929">
      <w:pPr>
        <w:spacing w:line="360" w:lineRule="exact"/>
        <w:rPr>
          <w:rFonts w:ascii="Calibri" w:hAnsi="Calibri"/>
        </w:rPr>
      </w:pPr>
    </w:p>
    <w:p w14:paraId="7B2C4878" w14:textId="5459502D" w:rsidR="00A04FA3" w:rsidRPr="006F4929" w:rsidRDefault="00A04FA3" w:rsidP="006F4929">
      <w:pPr>
        <w:spacing w:line="360" w:lineRule="exact"/>
        <w:rPr>
          <w:rFonts w:ascii="Calibri" w:hAnsi="Calibri"/>
        </w:rPr>
      </w:pPr>
      <w:r w:rsidRPr="006F4929">
        <w:rPr>
          <w:rFonts w:ascii="Calibri" w:hAnsi="Calibri"/>
        </w:rPr>
        <w:t xml:space="preserve">Cancellations of resources will begin January 2018. </w:t>
      </w:r>
      <w:r w:rsidR="00483524">
        <w:rPr>
          <w:rFonts w:ascii="Calibri" w:hAnsi="Calibri"/>
        </w:rPr>
        <w:t xml:space="preserve">We regret </w:t>
      </w:r>
      <w:r w:rsidR="009A0416">
        <w:rPr>
          <w:rFonts w:ascii="Calibri" w:hAnsi="Calibri"/>
        </w:rPr>
        <w:t>any</w:t>
      </w:r>
      <w:r w:rsidR="00483524">
        <w:rPr>
          <w:rFonts w:ascii="Calibri" w:hAnsi="Calibri"/>
        </w:rPr>
        <w:t xml:space="preserve"> i</w:t>
      </w:r>
      <w:r w:rsidR="00BF305B">
        <w:rPr>
          <w:rFonts w:ascii="Calibri" w:hAnsi="Calibri"/>
        </w:rPr>
        <w:t>mpact on faculty and students from</w:t>
      </w:r>
      <w:bookmarkStart w:id="0" w:name="_GoBack"/>
      <w:bookmarkEnd w:id="0"/>
      <w:r w:rsidR="00483524">
        <w:rPr>
          <w:rFonts w:ascii="Calibri" w:hAnsi="Calibri"/>
        </w:rPr>
        <w:t xml:space="preserve"> these resource cuts. </w:t>
      </w:r>
      <w:r w:rsidRPr="006F4929">
        <w:rPr>
          <w:rFonts w:ascii="Calibri" w:hAnsi="Calibri"/>
        </w:rPr>
        <w:t xml:space="preserve">If you have questions please contact </w:t>
      </w:r>
      <w:hyperlink r:id="rId6" w:history="1">
        <w:r w:rsidRPr="006F4929">
          <w:rPr>
            <w:rStyle w:val="Hyperlink"/>
            <w:rFonts w:ascii="Calibri" w:hAnsi="Calibri"/>
          </w:rPr>
          <w:t>mailto:library.serials@umontana.edu</w:t>
        </w:r>
      </w:hyperlink>
      <w:r w:rsidRPr="006F4929">
        <w:rPr>
          <w:rFonts w:ascii="Calibri" w:hAnsi="Calibri"/>
        </w:rPr>
        <w:t xml:space="preserve">. </w:t>
      </w:r>
    </w:p>
    <w:p w14:paraId="37A21829" w14:textId="77777777" w:rsidR="00A04FA3" w:rsidRPr="006F4929" w:rsidRDefault="00A04FA3" w:rsidP="006F4929">
      <w:pPr>
        <w:spacing w:line="360" w:lineRule="exact"/>
        <w:rPr>
          <w:rFonts w:ascii="Calibri" w:hAnsi="Calibri"/>
        </w:rPr>
      </w:pPr>
    </w:p>
    <w:sectPr w:rsidR="00A04FA3" w:rsidRPr="006F4929" w:rsidSect="000C6C35">
      <w:pgSz w:w="12240" w:h="15840"/>
      <w:pgMar w:top="1008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8483D"/>
    <w:multiLevelType w:val="hybridMultilevel"/>
    <w:tmpl w:val="06C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269F"/>
    <w:multiLevelType w:val="hybridMultilevel"/>
    <w:tmpl w:val="9D2C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36"/>
    <w:rsid w:val="00003894"/>
    <w:rsid w:val="00037739"/>
    <w:rsid w:val="00041D58"/>
    <w:rsid w:val="000455DD"/>
    <w:rsid w:val="0006368A"/>
    <w:rsid w:val="00073A41"/>
    <w:rsid w:val="000767C4"/>
    <w:rsid w:val="00084742"/>
    <w:rsid w:val="00092B37"/>
    <w:rsid w:val="000C2DA7"/>
    <w:rsid w:val="000C3D26"/>
    <w:rsid w:val="000C54A1"/>
    <w:rsid w:val="000C6C35"/>
    <w:rsid w:val="000D4F02"/>
    <w:rsid w:val="000E39E9"/>
    <w:rsid w:val="000E59AB"/>
    <w:rsid w:val="00112D2D"/>
    <w:rsid w:val="00114930"/>
    <w:rsid w:val="001155CA"/>
    <w:rsid w:val="00124752"/>
    <w:rsid w:val="0016202D"/>
    <w:rsid w:val="001D6D75"/>
    <w:rsid w:val="001E1023"/>
    <w:rsid w:val="00224059"/>
    <w:rsid w:val="0023050B"/>
    <w:rsid w:val="002321B3"/>
    <w:rsid w:val="002739EE"/>
    <w:rsid w:val="002762A9"/>
    <w:rsid w:val="002821A3"/>
    <w:rsid w:val="002866ED"/>
    <w:rsid w:val="002D7E90"/>
    <w:rsid w:val="002E572E"/>
    <w:rsid w:val="0032283E"/>
    <w:rsid w:val="003268AB"/>
    <w:rsid w:val="00337427"/>
    <w:rsid w:val="00351180"/>
    <w:rsid w:val="00354771"/>
    <w:rsid w:val="00362262"/>
    <w:rsid w:val="003773DA"/>
    <w:rsid w:val="00383B5F"/>
    <w:rsid w:val="003A5054"/>
    <w:rsid w:val="00402AD0"/>
    <w:rsid w:val="00403AC2"/>
    <w:rsid w:val="004047BC"/>
    <w:rsid w:val="00446938"/>
    <w:rsid w:val="00457E57"/>
    <w:rsid w:val="0046121A"/>
    <w:rsid w:val="004660C6"/>
    <w:rsid w:val="004721DE"/>
    <w:rsid w:val="00483524"/>
    <w:rsid w:val="00491765"/>
    <w:rsid w:val="00496292"/>
    <w:rsid w:val="004B7BD5"/>
    <w:rsid w:val="004C0A9B"/>
    <w:rsid w:val="004C1D39"/>
    <w:rsid w:val="004D76A0"/>
    <w:rsid w:val="004E335B"/>
    <w:rsid w:val="004E3D5E"/>
    <w:rsid w:val="004E3D6B"/>
    <w:rsid w:val="00547920"/>
    <w:rsid w:val="005555FA"/>
    <w:rsid w:val="00565DF2"/>
    <w:rsid w:val="00576383"/>
    <w:rsid w:val="00576D68"/>
    <w:rsid w:val="00581EE0"/>
    <w:rsid w:val="0059529D"/>
    <w:rsid w:val="005967D1"/>
    <w:rsid w:val="005F14E9"/>
    <w:rsid w:val="00602F36"/>
    <w:rsid w:val="00607291"/>
    <w:rsid w:val="00644F94"/>
    <w:rsid w:val="00650011"/>
    <w:rsid w:val="00654484"/>
    <w:rsid w:val="00656D53"/>
    <w:rsid w:val="00661F8B"/>
    <w:rsid w:val="006C1283"/>
    <w:rsid w:val="006D4BB0"/>
    <w:rsid w:val="006F4929"/>
    <w:rsid w:val="00703D86"/>
    <w:rsid w:val="00747F76"/>
    <w:rsid w:val="00774482"/>
    <w:rsid w:val="0079175C"/>
    <w:rsid w:val="007D23B2"/>
    <w:rsid w:val="007E4C60"/>
    <w:rsid w:val="00811239"/>
    <w:rsid w:val="00823C78"/>
    <w:rsid w:val="00831C92"/>
    <w:rsid w:val="008345A2"/>
    <w:rsid w:val="008366E6"/>
    <w:rsid w:val="00863D6C"/>
    <w:rsid w:val="008677A6"/>
    <w:rsid w:val="00875810"/>
    <w:rsid w:val="008B0D8F"/>
    <w:rsid w:val="008D3BEA"/>
    <w:rsid w:val="008E4A52"/>
    <w:rsid w:val="008F6598"/>
    <w:rsid w:val="009024D1"/>
    <w:rsid w:val="009260FD"/>
    <w:rsid w:val="009326AB"/>
    <w:rsid w:val="00946E87"/>
    <w:rsid w:val="009618F6"/>
    <w:rsid w:val="0096190C"/>
    <w:rsid w:val="009723D6"/>
    <w:rsid w:val="009960A4"/>
    <w:rsid w:val="009A0416"/>
    <w:rsid w:val="009F15AE"/>
    <w:rsid w:val="00A04FA3"/>
    <w:rsid w:val="00A3195E"/>
    <w:rsid w:val="00A369DE"/>
    <w:rsid w:val="00A45D5B"/>
    <w:rsid w:val="00A5456F"/>
    <w:rsid w:val="00A76910"/>
    <w:rsid w:val="00AE5FDD"/>
    <w:rsid w:val="00B003AC"/>
    <w:rsid w:val="00B00C40"/>
    <w:rsid w:val="00B00FBF"/>
    <w:rsid w:val="00B05027"/>
    <w:rsid w:val="00B71B34"/>
    <w:rsid w:val="00B732C5"/>
    <w:rsid w:val="00B92131"/>
    <w:rsid w:val="00BC1361"/>
    <w:rsid w:val="00BC1FC9"/>
    <w:rsid w:val="00BD67BD"/>
    <w:rsid w:val="00BF2886"/>
    <w:rsid w:val="00BF305B"/>
    <w:rsid w:val="00C014F1"/>
    <w:rsid w:val="00C55703"/>
    <w:rsid w:val="00C56593"/>
    <w:rsid w:val="00C77190"/>
    <w:rsid w:val="00C83387"/>
    <w:rsid w:val="00CA2B65"/>
    <w:rsid w:val="00CA71A3"/>
    <w:rsid w:val="00CA7553"/>
    <w:rsid w:val="00CD2802"/>
    <w:rsid w:val="00CF1F1B"/>
    <w:rsid w:val="00CF2AD3"/>
    <w:rsid w:val="00D0184E"/>
    <w:rsid w:val="00D03004"/>
    <w:rsid w:val="00D1083B"/>
    <w:rsid w:val="00D313DD"/>
    <w:rsid w:val="00D84D19"/>
    <w:rsid w:val="00E15D10"/>
    <w:rsid w:val="00E32DA2"/>
    <w:rsid w:val="00E4009D"/>
    <w:rsid w:val="00E40AA5"/>
    <w:rsid w:val="00E91AFF"/>
    <w:rsid w:val="00EC2C02"/>
    <w:rsid w:val="00EC43D0"/>
    <w:rsid w:val="00ED16F7"/>
    <w:rsid w:val="00EF446C"/>
    <w:rsid w:val="00F01E49"/>
    <w:rsid w:val="00F04AF8"/>
    <w:rsid w:val="00F162D8"/>
    <w:rsid w:val="00F2635D"/>
    <w:rsid w:val="00F47F15"/>
    <w:rsid w:val="00F67ADA"/>
    <w:rsid w:val="00F85346"/>
    <w:rsid w:val="00F95579"/>
    <w:rsid w:val="00FC4898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A834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108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F2"/>
    <w:rPr>
      <w:color w:val="800080" w:themeColor="followedHyperlink"/>
      <w:u w:val="single"/>
    </w:rPr>
  </w:style>
  <w:style w:type="paragraph" w:customStyle="1" w:styleId="p1">
    <w:name w:val="p1"/>
    <w:basedOn w:val="Normal"/>
    <w:rsid w:val="002739EE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27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guides.lib.umt.edu/fall-2017-resource-cancellation-lists/revised" TargetMode="External"/><Relationship Id="rId6" Type="http://schemas.openxmlformats.org/officeDocument/2006/relationships/hyperlink" Target="mailto:library.serials@umontan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Brown</dc:creator>
  <cp:keywords/>
  <dc:description/>
  <cp:lastModifiedBy>Microsoft Office User</cp:lastModifiedBy>
  <cp:revision>4</cp:revision>
  <cp:lastPrinted>2017-04-05T22:46:00Z</cp:lastPrinted>
  <dcterms:created xsi:type="dcterms:W3CDTF">2017-11-22T19:18:00Z</dcterms:created>
  <dcterms:modified xsi:type="dcterms:W3CDTF">2017-11-28T18:59:00Z</dcterms:modified>
</cp:coreProperties>
</file>