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9B" w:rsidRDefault="007A3F5E" w:rsidP="007A3F5E">
      <w:pPr>
        <w:pStyle w:val="Heading1"/>
      </w:pPr>
      <w:r>
        <w:t xml:space="preserve">ASCRC Curriculum Consent Agenda, </w:t>
      </w:r>
      <w:r w:rsidR="00041D1A">
        <w:t>4</w:t>
      </w:r>
      <w:r>
        <w:t>/</w:t>
      </w:r>
      <w:r w:rsidR="00E16FB7">
        <w:t>1</w:t>
      </w:r>
      <w:r w:rsidR="00041D1A">
        <w:t>8</w:t>
      </w:r>
      <w:r>
        <w:t>/1</w:t>
      </w:r>
      <w:r w:rsidR="00D93B11">
        <w:t>9</w:t>
      </w:r>
    </w:p>
    <w:p w:rsidR="007A3F5E" w:rsidRDefault="007A3F5E" w:rsidP="007A3F5E"/>
    <w:p w:rsidR="00365150" w:rsidRDefault="00312C1E" w:rsidP="00365150">
      <w:pPr>
        <w:pStyle w:val="Heading2"/>
      </w:pPr>
      <w:r>
        <w:t>College of</w:t>
      </w:r>
      <w:r w:rsidR="00041D1A">
        <w:t xml:space="preserve"> Education</w:t>
      </w:r>
      <w:r>
        <w:t xml:space="preserve"> and Human Science</w:t>
      </w:r>
    </w:p>
    <w:tbl>
      <w:tblPr>
        <w:tblW w:w="9303" w:type="dxa"/>
        <w:tblInd w:w="113" w:type="dxa"/>
        <w:tblLook w:val="04A0" w:firstRow="1" w:lastRow="0" w:firstColumn="1" w:lastColumn="0" w:noHBand="0" w:noVBand="1"/>
      </w:tblPr>
      <w:tblGrid>
        <w:gridCol w:w="1525"/>
        <w:gridCol w:w="3528"/>
        <w:gridCol w:w="4250"/>
      </w:tblGrid>
      <w:tr w:rsidR="00365150" w:rsidRPr="00D26488" w:rsidTr="00942CC4">
        <w:trPr>
          <w:trHeight w:val="292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0" w:rsidRPr="00365150" w:rsidRDefault="00312C1E" w:rsidP="00312C1E">
            <w:pPr>
              <w:jc w:val="center"/>
              <w:rPr>
                <w:b/>
                <w:color w:val="0563C1"/>
                <w:highlight w:val="cyan"/>
              </w:rPr>
            </w:pPr>
            <w:r>
              <w:rPr>
                <w:b/>
              </w:rPr>
              <w:t>College</w:t>
            </w:r>
            <w:r w:rsidR="00041D1A">
              <w:rPr>
                <w:b/>
              </w:rPr>
              <w:t xml:space="preserve"> of Education and Human Science</w:t>
            </w:r>
          </w:p>
        </w:tc>
      </w:tr>
      <w:tr w:rsidR="00365150" w:rsidRPr="00D26488" w:rsidTr="00942CC4">
        <w:trPr>
          <w:trHeight w:val="29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50" w:rsidRDefault="00235479" w:rsidP="00365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history="1">
              <w:r w:rsidR="00365150" w:rsidRPr="00C04C3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Level I</w:t>
              </w:r>
            </w:hyperlink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50" w:rsidRPr="00365150" w:rsidRDefault="00041D1A" w:rsidP="0094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222222"/>
              </w:rPr>
              <w:t xml:space="preserve">Change name to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50" w:rsidRPr="00365150" w:rsidRDefault="00041D1A" w:rsidP="00041D1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t>Phyllis J Washington College of Education</w:t>
            </w:r>
          </w:p>
        </w:tc>
      </w:tr>
    </w:tbl>
    <w:p w:rsidR="007A3F5E" w:rsidRDefault="007A3F5E" w:rsidP="00E16FB7"/>
    <w:p w:rsidR="00235479" w:rsidRDefault="00235479" w:rsidP="00235479">
      <w:pPr>
        <w:pStyle w:val="Heading2"/>
      </w:pPr>
      <w:r>
        <w:t>College of Health Professions and Biomedical Sciences</w:t>
      </w:r>
    </w:p>
    <w:p w:rsidR="00235479" w:rsidRDefault="00235479" w:rsidP="00E16FB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3510"/>
        <w:gridCol w:w="4230"/>
      </w:tblGrid>
      <w:tr w:rsidR="00235479" w:rsidTr="00235479">
        <w:tc>
          <w:tcPr>
            <w:tcW w:w="1530" w:type="dxa"/>
          </w:tcPr>
          <w:p w:rsidR="00235479" w:rsidRDefault="00235479" w:rsidP="0013327E">
            <w:pPr>
              <w:spacing w:before="100" w:beforeAutospacing="1" w:after="100" w:afterAutospacing="1"/>
              <w:rPr>
                <w:color w:val="222222"/>
              </w:rPr>
            </w:pPr>
            <w:hyperlink r:id="rId5" w:history="1">
              <w:r w:rsidRPr="00235479">
                <w:rPr>
                  <w:rStyle w:val="Hyperlink"/>
                </w:rPr>
                <w:t>Level I</w:t>
              </w:r>
            </w:hyperlink>
            <w:r>
              <w:rPr>
                <w:color w:val="222222"/>
              </w:rPr>
              <w:t xml:space="preserve"> </w:t>
            </w:r>
          </w:p>
        </w:tc>
        <w:tc>
          <w:tcPr>
            <w:tcW w:w="3510" w:type="dxa"/>
          </w:tcPr>
          <w:p w:rsidR="00235479" w:rsidRDefault="00235479" w:rsidP="0013327E">
            <w:pPr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HHP Department name change </w:t>
            </w:r>
          </w:p>
        </w:tc>
        <w:tc>
          <w:tcPr>
            <w:tcW w:w="4230" w:type="dxa"/>
          </w:tcPr>
          <w:p w:rsidR="00235479" w:rsidRDefault="00235479" w:rsidP="0013327E">
            <w:pPr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To School of Integrative Physiology and Athletic Training</w:t>
            </w:r>
          </w:p>
        </w:tc>
      </w:tr>
      <w:tr w:rsidR="00235479" w:rsidTr="00235479">
        <w:tc>
          <w:tcPr>
            <w:tcW w:w="1530" w:type="dxa"/>
          </w:tcPr>
          <w:p w:rsidR="00235479" w:rsidRDefault="00235479" w:rsidP="0013327E">
            <w:pPr>
              <w:spacing w:before="100" w:beforeAutospacing="1" w:after="100" w:afterAutospacing="1"/>
              <w:rPr>
                <w:color w:val="222222"/>
              </w:rPr>
            </w:pPr>
            <w:hyperlink r:id="rId6" w:history="1">
              <w:r w:rsidRPr="00235479">
                <w:rPr>
                  <w:rStyle w:val="Hyperlink"/>
                </w:rPr>
                <w:t>Level I</w:t>
              </w:r>
            </w:hyperlink>
            <w:r>
              <w:rPr>
                <w:color w:val="222222"/>
              </w:rPr>
              <w:t xml:space="preserve"> </w:t>
            </w:r>
          </w:p>
        </w:tc>
        <w:tc>
          <w:tcPr>
            <w:tcW w:w="3510" w:type="dxa"/>
          </w:tcPr>
          <w:p w:rsidR="00235479" w:rsidRDefault="00235479" w:rsidP="0013327E">
            <w:pPr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Department of Speech, Language and Hearing Sciences (formerly Communicative Sciences and Disorders</w:t>
            </w:r>
          </w:p>
        </w:tc>
        <w:tc>
          <w:tcPr>
            <w:tcW w:w="4230" w:type="dxa"/>
          </w:tcPr>
          <w:p w:rsidR="00235479" w:rsidRDefault="00235479" w:rsidP="0013327E">
            <w:pPr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To School of Speech, Language, Hearing, and Occupational Sciences</w:t>
            </w:r>
          </w:p>
        </w:tc>
      </w:tr>
    </w:tbl>
    <w:p w:rsidR="00235479" w:rsidRDefault="00235479" w:rsidP="00E16FB7">
      <w:bookmarkStart w:id="0" w:name="_GoBack"/>
      <w:bookmarkEnd w:id="0"/>
    </w:p>
    <w:p w:rsidR="00041D1A" w:rsidRDefault="00041D1A" w:rsidP="00041D1A">
      <w:pPr>
        <w:pStyle w:val="Heading2"/>
      </w:pPr>
    </w:p>
    <w:p w:rsidR="00041D1A" w:rsidRDefault="00041D1A" w:rsidP="00041D1A">
      <w:pPr>
        <w:pStyle w:val="Heading2"/>
      </w:pPr>
      <w:r>
        <w:t xml:space="preserve">General Education Courses </w:t>
      </w:r>
      <w:r w:rsidR="00C04C36">
        <w:t>– Ethics Designation</w:t>
      </w:r>
      <w:r w:rsidR="00C04C36">
        <w:br/>
      </w:r>
    </w:p>
    <w:p w:rsidR="00041D1A" w:rsidRDefault="00041D1A" w:rsidP="00235479">
      <w:pPr>
        <w:ind w:left="720"/>
        <w:rPr>
          <w:rStyle w:val="Strong"/>
          <w:rFonts w:eastAsiaTheme="majorEastAsia" w:cs="Calibri"/>
          <w:b w:val="0"/>
          <w:color w:val="2D3033"/>
          <w:bdr w:val="none" w:sz="0" w:space="0" w:color="auto" w:frame="1"/>
          <w:shd w:val="clear" w:color="auto" w:fill="FFFFFF"/>
        </w:rPr>
      </w:pPr>
      <w:r>
        <w:rPr>
          <w:rFonts w:cs="Calibri"/>
          <w:color w:val="222222"/>
        </w:rPr>
        <w:t xml:space="preserve">HONR 320E, </w:t>
      </w:r>
      <w:r>
        <w:rPr>
          <w:rStyle w:val="Strong"/>
          <w:rFonts w:eastAsiaTheme="majorEastAsia" w:cs="Calibri"/>
          <w:b w:val="0"/>
          <w:color w:val="2D3033"/>
          <w:bdr w:val="none" w:sz="0" w:space="0" w:color="auto" w:frame="1"/>
          <w:shd w:val="clear" w:color="auto" w:fill="FFFFFF"/>
        </w:rPr>
        <w:t xml:space="preserve">Research Portfolio Seminar </w:t>
      </w:r>
      <w:r w:rsidR="00C04C36">
        <w:rPr>
          <w:rStyle w:val="Strong"/>
          <w:rFonts w:eastAsiaTheme="majorEastAsia" w:cs="Calibri"/>
          <w:b w:val="0"/>
          <w:color w:val="2D3033"/>
          <w:bdr w:val="none" w:sz="0" w:space="0" w:color="auto" w:frame="1"/>
          <w:shd w:val="clear" w:color="auto" w:fill="FFFFFF"/>
        </w:rPr>
        <w:t>- renew</w:t>
      </w:r>
    </w:p>
    <w:p w:rsidR="00041D1A" w:rsidRDefault="00041D1A" w:rsidP="00235479">
      <w:pPr>
        <w:ind w:left="720"/>
      </w:pPr>
      <w:r>
        <w:t xml:space="preserve">PHL 191E, </w:t>
      </w:r>
      <w:proofErr w:type="spellStart"/>
      <w:r>
        <w:t>Neuroethics</w:t>
      </w:r>
      <w:proofErr w:type="spellEnd"/>
      <w:r>
        <w:t xml:space="preserve"> –one-time only (Keck foundation grant)</w:t>
      </w:r>
    </w:p>
    <w:sectPr w:rsidR="0004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5E"/>
    <w:rsid w:val="00025795"/>
    <w:rsid w:val="00041D1A"/>
    <w:rsid w:val="00235479"/>
    <w:rsid w:val="002C0F72"/>
    <w:rsid w:val="00312C1E"/>
    <w:rsid w:val="00365150"/>
    <w:rsid w:val="006F5C50"/>
    <w:rsid w:val="007312F9"/>
    <w:rsid w:val="007A3F5E"/>
    <w:rsid w:val="008803BC"/>
    <w:rsid w:val="00A068E5"/>
    <w:rsid w:val="00C04C36"/>
    <w:rsid w:val="00D93B11"/>
    <w:rsid w:val="00DB2935"/>
    <w:rsid w:val="00DD119B"/>
    <w:rsid w:val="00E16FB7"/>
    <w:rsid w:val="00ED5BE8"/>
    <w:rsid w:val="00E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4F20"/>
  <w15:docId w15:val="{C8FEF0F9-EA49-4A80-A79A-23CDD9A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5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5C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51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41D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23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t.box.com/s/cngxaswax7scuwqtxq2e9mxmjhkkz9m8" TargetMode="External"/><Relationship Id="rId5" Type="http://schemas.openxmlformats.org/officeDocument/2006/relationships/hyperlink" Target="https://umt.box.com/s/zt1agwh1iog4e6kbae779ljssnzokp9c" TargetMode="External"/><Relationship Id="rId4" Type="http://schemas.openxmlformats.org/officeDocument/2006/relationships/hyperlink" Target="https://umt.box.com/s/wfvu4eh1gmwtje6t4mznbupvyjfdvg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6</cp:revision>
  <cp:lastPrinted>2019-04-15T22:50:00Z</cp:lastPrinted>
  <dcterms:created xsi:type="dcterms:W3CDTF">2019-04-11T03:03:00Z</dcterms:created>
  <dcterms:modified xsi:type="dcterms:W3CDTF">2019-04-16T22:43:00Z</dcterms:modified>
</cp:coreProperties>
</file>